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82" w:rsidRDefault="00BF5282" w:rsidP="00BF5282">
      <w:pPr>
        <w:keepNext/>
        <w:outlineLvl w:val="3"/>
        <w:rPr>
          <w:b/>
          <w:bCs/>
          <w:sz w:val="26"/>
          <w:szCs w:val="26"/>
        </w:rPr>
      </w:pPr>
      <w:r>
        <w:rPr>
          <w:bCs/>
          <w:sz w:val="26"/>
          <w:szCs w:val="26"/>
        </w:rPr>
        <w:t xml:space="preserve">   </w:t>
      </w:r>
      <w:r w:rsidRPr="00472888">
        <w:rPr>
          <w:b/>
          <w:bCs/>
          <w:sz w:val="26"/>
          <w:szCs w:val="26"/>
        </w:rPr>
        <w:t>ỦY BAN NHÂN DÂN</w:t>
      </w:r>
      <w:r>
        <w:rPr>
          <w:bCs/>
          <w:sz w:val="26"/>
          <w:szCs w:val="26"/>
        </w:rPr>
        <w:t xml:space="preserve"> </w:t>
      </w:r>
      <w:r>
        <w:rPr>
          <w:b/>
          <w:bCs/>
          <w:sz w:val="26"/>
          <w:szCs w:val="26"/>
        </w:rPr>
        <w:t xml:space="preserve">                   CỘNG HÒA XÃ HỘI CHỦ NGHĨA VIỆT NAM</w:t>
      </w:r>
    </w:p>
    <w:p w:rsidR="00BF5282" w:rsidRDefault="00404D77" w:rsidP="00BF5282">
      <w:pPr>
        <w:spacing w:after="120"/>
        <w:rPr>
          <w:b/>
          <w:sz w:val="26"/>
          <w:szCs w:val="26"/>
        </w:rPr>
      </w:pPr>
      <w:r>
        <w:rPr>
          <w:noProof/>
        </w:rPr>
        <mc:AlternateContent>
          <mc:Choice Requires="wps">
            <w:drawing>
              <wp:anchor distT="4294967294" distB="4294967294" distL="114300" distR="114300" simplePos="0" relativeHeight="251660288" behindDoc="0" locked="0" layoutInCell="1" allowOverlap="1" wp14:anchorId="2BC558FD" wp14:editId="4CF3ABDD">
                <wp:simplePos x="0" y="0"/>
                <wp:positionH relativeFrom="column">
                  <wp:posOffset>3345444</wp:posOffset>
                </wp:positionH>
                <wp:positionV relativeFrom="paragraph">
                  <wp:posOffset>193040</wp:posOffset>
                </wp:positionV>
                <wp:extent cx="199453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3.4pt,15.2pt" to="42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HgHQ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"/>
            </w:pict>
          </mc:Fallback>
        </mc:AlternateContent>
      </w:r>
      <w:r w:rsidR="0050712B">
        <w:rPr>
          <w:noProof/>
        </w:rPr>
        <mc:AlternateContent>
          <mc:Choice Requires="wps">
            <w:drawing>
              <wp:anchor distT="4294967294" distB="4294967294" distL="114300" distR="114300" simplePos="0" relativeHeight="251661312" behindDoc="0" locked="0" layoutInCell="1" allowOverlap="1" wp14:anchorId="16AFACDF" wp14:editId="6C87AB59">
                <wp:simplePos x="0" y="0"/>
                <wp:positionH relativeFrom="column">
                  <wp:posOffset>469900</wp:posOffset>
                </wp:positionH>
                <wp:positionV relativeFrom="paragraph">
                  <wp:posOffset>182879</wp:posOffset>
                </wp:positionV>
                <wp:extent cx="8902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14.4pt" to="10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q+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"/>
            </w:pict>
          </mc:Fallback>
        </mc:AlternateContent>
      </w:r>
      <w:r w:rsidR="00BF5282">
        <w:rPr>
          <w:b/>
          <w:sz w:val="26"/>
          <w:szCs w:val="26"/>
        </w:rPr>
        <w:t xml:space="preserve">  HUYỆN MANG YANG                                  </w:t>
      </w:r>
      <w:r>
        <w:rPr>
          <w:b/>
          <w:sz w:val="26"/>
          <w:szCs w:val="26"/>
        </w:rPr>
        <w:t xml:space="preserve">    Độc lập - Tự do - Hạnh p</w:t>
      </w:r>
      <w:r w:rsidR="00BF5282">
        <w:rPr>
          <w:b/>
          <w:sz w:val="26"/>
          <w:szCs w:val="26"/>
        </w:rPr>
        <w:t>húc</w:t>
      </w:r>
    </w:p>
    <w:p w:rsidR="00BF5282" w:rsidRPr="000E513C" w:rsidRDefault="00BF5282" w:rsidP="00BF5282">
      <w:pPr>
        <w:keepNext/>
        <w:outlineLvl w:val="3"/>
        <w:rPr>
          <w:b/>
          <w:bCs/>
          <w:sz w:val="26"/>
          <w:szCs w:val="26"/>
        </w:rPr>
      </w:pPr>
      <w:r>
        <w:rPr>
          <w:b/>
          <w:bCs/>
          <w:sz w:val="26"/>
          <w:szCs w:val="26"/>
        </w:rPr>
        <w:t xml:space="preserve">        </w:t>
      </w:r>
      <w:r>
        <w:rPr>
          <w:sz w:val="26"/>
        </w:rPr>
        <w:t xml:space="preserve">Số:       </w:t>
      </w:r>
      <w:r w:rsidRPr="00BF5282">
        <w:rPr>
          <w:sz w:val="26"/>
        </w:rPr>
        <w:t>/BC-UBND</w:t>
      </w:r>
      <w:r w:rsidRPr="00BF5282">
        <w:rPr>
          <w:sz w:val="24"/>
          <w:szCs w:val="24"/>
        </w:rPr>
        <w:t xml:space="preserve">                             </w:t>
      </w:r>
      <w:r>
        <w:rPr>
          <w:sz w:val="24"/>
          <w:szCs w:val="24"/>
        </w:rPr>
        <w:t xml:space="preserve">  </w:t>
      </w:r>
      <w:r w:rsidR="00C82BD9">
        <w:rPr>
          <w:sz w:val="24"/>
          <w:szCs w:val="24"/>
        </w:rPr>
        <w:t xml:space="preserve">          </w:t>
      </w:r>
      <w:r>
        <w:rPr>
          <w:sz w:val="24"/>
          <w:szCs w:val="24"/>
        </w:rPr>
        <w:t xml:space="preserve"> </w:t>
      </w:r>
      <w:r w:rsidR="00472888">
        <w:rPr>
          <w:i/>
          <w:iCs/>
          <w:sz w:val="26"/>
        </w:rPr>
        <w:t xml:space="preserve">Mang </w:t>
      </w:r>
      <w:proofErr w:type="gramStart"/>
      <w:r w:rsidR="00472888">
        <w:rPr>
          <w:i/>
          <w:iCs/>
          <w:sz w:val="26"/>
        </w:rPr>
        <w:t>Yang ,</w:t>
      </w:r>
      <w:proofErr w:type="gramEnd"/>
      <w:r w:rsidR="00472888">
        <w:rPr>
          <w:i/>
          <w:iCs/>
          <w:sz w:val="26"/>
        </w:rPr>
        <w:t xml:space="preserve"> ngày     tháng 4</w:t>
      </w:r>
      <w:r w:rsidRPr="00BF5282">
        <w:rPr>
          <w:i/>
          <w:iCs/>
          <w:sz w:val="26"/>
        </w:rPr>
        <w:t xml:space="preserve"> năm 2018</w:t>
      </w:r>
    </w:p>
    <w:p w:rsidR="00BF5282" w:rsidRDefault="00BF5282" w:rsidP="00BF5282">
      <w:pPr>
        <w:jc w:val="center"/>
        <w:rPr>
          <w:b/>
        </w:rPr>
      </w:pPr>
    </w:p>
    <w:p w:rsidR="00BF5282" w:rsidRDefault="00BF5282" w:rsidP="00BF5282">
      <w:pPr>
        <w:jc w:val="center"/>
        <w:rPr>
          <w:b/>
        </w:rPr>
      </w:pPr>
      <w:r>
        <w:rPr>
          <w:b/>
        </w:rPr>
        <w:t>BÁO CÁO</w:t>
      </w:r>
    </w:p>
    <w:p w:rsidR="00472888" w:rsidRDefault="00BF5282" w:rsidP="00472888">
      <w:pPr>
        <w:jc w:val="center"/>
        <w:rPr>
          <w:b/>
        </w:rPr>
      </w:pPr>
      <w:r>
        <w:rPr>
          <w:b/>
        </w:rPr>
        <w:t>Tình hình triển khai thực hiện Luật Phòng, chống bạo lực gia đình</w:t>
      </w:r>
    </w:p>
    <w:p w:rsidR="00BF5282" w:rsidRDefault="00472888" w:rsidP="00472888">
      <w:pPr>
        <w:jc w:val="center"/>
        <w:rPr>
          <w:b/>
        </w:rPr>
      </w:pPr>
      <w:proofErr w:type="gramStart"/>
      <w:r>
        <w:rPr>
          <w:b/>
        </w:rPr>
        <w:t>trên</w:t>
      </w:r>
      <w:proofErr w:type="gramEnd"/>
      <w:r>
        <w:rPr>
          <w:b/>
        </w:rPr>
        <w:t xml:space="preserve"> địa b</w:t>
      </w:r>
      <w:bookmarkStart w:id="0" w:name="_GoBack"/>
      <w:bookmarkEnd w:id="0"/>
      <w:r>
        <w:rPr>
          <w:b/>
        </w:rPr>
        <w:t xml:space="preserve">àn huyện, giai đoạn 2008 - </w:t>
      </w:r>
      <w:r w:rsidR="00BF5282">
        <w:rPr>
          <w:b/>
        </w:rPr>
        <w:t>2018</w:t>
      </w:r>
    </w:p>
    <w:p w:rsidR="00BF5282" w:rsidRPr="00C82BD9" w:rsidRDefault="0050712B" w:rsidP="00C82BD9">
      <w:pPr>
        <w:jc w:val="center"/>
        <w:rPr>
          <w:b/>
        </w:rPr>
      </w:pPr>
      <w:r>
        <w:rPr>
          <w:noProof/>
        </w:rPr>
        <mc:AlternateContent>
          <mc:Choice Requires="wps">
            <w:drawing>
              <wp:anchor distT="4294967294" distB="4294967294" distL="114300" distR="114300" simplePos="0" relativeHeight="251662336" behindDoc="0" locked="0" layoutInCell="1" allowOverlap="1" wp14:anchorId="20470000" wp14:editId="5ED7C17C">
                <wp:simplePos x="0" y="0"/>
                <wp:positionH relativeFrom="column">
                  <wp:posOffset>2154555</wp:posOffset>
                </wp:positionH>
                <wp:positionV relativeFrom="paragraph">
                  <wp:posOffset>49529</wp:posOffset>
                </wp:positionV>
                <wp:extent cx="17456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5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9.65pt,3.9pt" to="307.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" strokecolor="black [3040]">
                <o:lock v:ext="edit" shapetype="f"/>
              </v:line>
            </w:pict>
          </mc:Fallback>
        </mc:AlternateContent>
      </w:r>
    </w:p>
    <w:p w:rsidR="00BF5282" w:rsidRDefault="00BF5282" w:rsidP="00EA4228">
      <w:pPr>
        <w:spacing w:after="120"/>
        <w:ind w:firstLine="720"/>
        <w:jc w:val="both"/>
      </w:pPr>
      <w:r>
        <w:t xml:space="preserve">Thực hiện Công văn số 264/SVHTTDL-XDNSVHGĐ ngày 16/3/2018 của Sở Văn hóa, Thể thao và Du lịch về việc đề nghị báo cáo tình hình triển khai Luật </w:t>
      </w:r>
      <w:r w:rsidR="00472888">
        <w:t xml:space="preserve">Phòng, </w:t>
      </w:r>
      <w:r>
        <w:t>chống bạo lực gia đình giai đoạn 2008-2018;</w:t>
      </w:r>
    </w:p>
    <w:p w:rsidR="00BF5282" w:rsidRDefault="00BF5282" w:rsidP="00BF5282">
      <w:pPr>
        <w:spacing w:after="120"/>
        <w:ind w:firstLine="720"/>
        <w:jc w:val="both"/>
      </w:pPr>
      <w:r>
        <w:t xml:space="preserve">Ủy ban nhân dân huyện Mang Yang báo cáo việc triển khai thực hiện Luật </w:t>
      </w:r>
      <w:r w:rsidR="00472888">
        <w:t xml:space="preserve">Phòng, </w:t>
      </w:r>
      <w:r>
        <w:t>chống bạo lực gia đình</w:t>
      </w:r>
      <w:r w:rsidR="00472888">
        <w:t xml:space="preserve">, giai đoạn 2008 - </w:t>
      </w:r>
      <w:r>
        <w:t>2018, nội dung như sau:</w:t>
      </w:r>
    </w:p>
    <w:p w:rsidR="00BF5282" w:rsidRDefault="00BF5282" w:rsidP="00BF5282">
      <w:pPr>
        <w:jc w:val="center"/>
        <w:rPr>
          <w:b/>
        </w:rPr>
      </w:pPr>
      <w:r>
        <w:rPr>
          <w:b/>
        </w:rPr>
        <w:t xml:space="preserve">Phần thứ </w:t>
      </w:r>
      <w:r w:rsidR="00EA4228">
        <w:rPr>
          <w:b/>
        </w:rPr>
        <w:t>Nhất</w:t>
      </w:r>
    </w:p>
    <w:p w:rsidR="00BF5282" w:rsidRDefault="00BF5282" w:rsidP="00BF5282">
      <w:pPr>
        <w:jc w:val="center"/>
        <w:rPr>
          <w:b/>
        </w:rPr>
      </w:pPr>
      <w:r>
        <w:rPr>
          <w:b/>
        </w:rPr>
        <w:t>TÌNH HÌNH THI HÀNH LUẬT PHÒNG, CHỐNG</w:t>
      </w:r>
    </w:p>
    <w:p w:rsidR="00BF5282" w:rsidRDefault="00BF5282" w:rsidP="00C82BD9">
      <w:pPr>
        <w:spacing w:after="120"/>
        <w:jc w:val="center"/>
        <w:rPr>
          <w:b/>
        </w:rPr>
      </w:pPr>
      <w:r>
        <w:rPr>
          <w:b/>
        </w:rPr>
        <w:t>BẠO LỰC GIA ĐÌNH TỪ NĂM 2008-2018</w:t>
      </w:r>
    </w:p>
    <w:p w:rsidR="00BF5282" w:rsidRPr="00365ED2" w:rsidRDefault="00BF5282" w:rsidP="00C82BD9">
      <w:pPr>
        <w:ind w:firstLine="720"/>
        <w:jc w:val="both"/>
        <w:rPr>
          <w:b/>
          <w:sz w:val="26"/>
        </w:rPr>
      </w:pPr>
      <w:r w:rsidRPr="00365ED2">
        <w:rPr>
          <w:b/>
          <w:sz w:val="26"/>
        </w:rPr>
        <w:t xml:space="preserve">I. </w:t>
      </w:r>
      <w:r w:rsidR="00CB7452" w:rsidRPr="00365ED2">
        <w:rPr>
          <w:b/>
          <w:sz w:val="26"/>
        </w:rPr>
        <w:t>CÔNG TÁC TỔ CHỨC QUÁN TRIỆT VÀ TRIỂN KHAI THỰC HIỆN:</w:t>
      </w:r>
    </w:p>
    <w:p w:rsidR="00BF5282" w:rsidRDefault="00365ED2" w:rsidP="00BF5282">
      <w:pPr>
        <w:ind w:firstLine="720"/>
        <w:jc w:val="both"/>
        <w:rPr>
          <w:b/>
        </w:rPr>
      </w:pPr>
      <w:r>
        <w:rPr>
          <w:b/>
        </w:rPr>
        <w:t xml:space="preserve"> </w:t>
      </w:r>
      <w:r w:rsidR="00BF5282">
        <w:rPr>
          <w:b/>
        </w:rPr>
        <w:t>1. Công tác lãnh đạo, chỉ đạo quán triệt, triển khai Luậ</w:t>
      </w:r>
      <w:r w:rsidR="00EA4228">
        <w:rPr>
          <w:b/>
        </w:rPr>
        <w:t>t phòng, chống bạo lực gia đình</w:t>
      </w:r>
      <w:r w:rsidR="00CB7452">
        <w:rPr>
          <w:b/>
        </w:rPr>
        <w:t>:</w:t>
      </w:r>
    </w:p>
    <w:p w:rsidR="00BF5282" w:rsidRPr="008C3A50" w:rsidRDefault="008C3A50" w:rsidP="00EB14A2">
      <w:pPr>
        <w:spacing w:after="120"/>
        <w:ind w:firstLine="720"/>
        <w:jc w:val="both"/>
        <w:rPr>
          <w:color w:val="000000"/>
        </w:rPr>
      </w:pPr>
      <w:r>
        <w:rPr>
          <w:color w:val="000000"/>
        </w:rPr>
        <w:t>Xác định b</w:t>
      </w:r>
      <w:r w:rsidRPr="002F523E">
        <w:rPr>
          <w:color w:val="000000"/>
        </w:rPr>
        <w:t>ạo lực gia đình là một hiện tượng tiêu cực</w:t>
      </w:r>
      <w:r>
        <w:rPr>
          <w:color w:val="000000"/>
        </w:rPr>
        <w:t>,</w:t>
      </w:r>
      <w:r w:rsidRPr="002F523E">
        <w:rPr>
          <w:color w:val="000000"/>
        </w:rPr>
        <w:t xml:space="preserve"> đi ngược lại những giá trị chuẩn mực về đạo đức, văn hó</w:t>
      </w:r>
      <w:r>
        <w:rPr>
          <w:color w:val="000000"/>
        </w:rPr>
        <w:t xml:space="preserve">a tốt đẹp của dân tộc Việt </w:t>
      </w:r>
      <w:smartTag w:uri="urn:schemas-microsoft-com:office:smarttags" w:element="place">
        <w:smartTag w:uri="urn:schemas-microsoft-com:office:smarttags" w:element="country-region">
          <w:r>
            <w:rPr>
              <w:color w:val="000000"/>
            </w:rPr>
            <w:t>Nam</w:t>
          </w:r>
        </w:smartTag>
      </w:smartTag>
      <w:r>
        <w:rPr>
          <w:color w:val="000000"/>
        </w:rPr>
        <w:t>; trái với v</w:t>
      </w:r>
      <w:r w:rsidRPr="002F523E">
        <w:rPr>
          <w:color w:val="000000"/>
        </w:rPr>
        <w:t>iệc thực hiện các chính sách kinh tế xã hội và tiến bộ xã hội của Đảng và Nhà nước</w:t>
      </w:r>
      <w:r>
        <w:rPr>
          <w:color w:val="000000"/>
        </w:rPr>
        <w:t xml:space="preserve">. </w:t>
      </w:r>
      <w:r w:rsidRPr="002F523E">
        <w:rPr>
          <w:color w:val="000000"/>
        </w:rPr>
        <w:t xml:space="preserve">Bạo lực gia đình không chỉ gây tổn hại đến tâm lí và sức khỏe của người bị bạo hành mà còn ảnh hưởng nghiêm trọng đến tâm lí và sức khỏe của những </w:t>
      </w:r>
      <w:r w:rsidR="00365ED2">
        <w:rPr>
          <w:color w:val="000000"/>
        </w:rPr>
        <w:t>thành viên gia đình</w:t>
      </w:r>
      <w:r w:rsidRPr="002F523E">
        <w:rPr>
          <w:color w:val="000000"/>
        </w:rPr>
        <w:t xml:space="preserve"> phải chứng kiến</w:t>
      </w:r>
      <w:r w:rsidR="00365ED2">
        <w:rPr>
          <w:color w:val="000000"/>
        </w:rPr>
        <w:t xml:space="preserve"> hành </w:t>
      </w:r>
      <w:proofErr w:type="gramStart"/>
      <w:r w:rsidR="00365ED2">
        <w:rPr>
          <w:color w:val="000000"/>
        </w:rPr>
        <w:t>vi</w:t>
      </w:r>
      <w:proofErr w:type="gramEnd"/>
      <w:r w:rsidRPr="002F523E">
        <w:rPr>
          <w:color w:val="000000"/>
        </w:rPr>
        <w:t xml:space="preserve"> bạo lực gia đình. Đây cũng là nguy cơ gây tan vỡ và suy giảm sự bền vững của gia đình.</w:t>
      </w:r>
      <w:r>
        <w:rPr>
          <w:color w:val="000000"/>
        </w:rPr>
        <w:t xml:space="preserve"> Vì vậy, trong những năm qua, </w:t>
      </w:r>
      <w:r w:rsidR="00BF5282">
        <w:t xml:space="preserve">Ủy ban nhân dân huyện </w:t>
      </w:r>
      <w:r>
        <w:t xml:space="preserve">đã chủ động </w:t>
      </w:r>
      <w:r w:rsidR="00BF5282">
        <w:t>xây dựng kế hoạch</w:t>
      </w:r>
      <w:r>
        <w:t>,</w:t>
      </w:r>
      <w:r w:rsidR="00BF5282">
        <w:t xml:space="preserve"> tổ chức thực hiện tương ứng </w:t>
      </w:r>
      <w:proofErr w:type="gramStart"/>
      <w:r w:rsidR="00BF5282">
        <w:t>theo</w:t>
      </w:r>
      <w:proofErr w:type="gramEnd"/>
      <w:r w:rsidR="00BF5282">
        <w:t xml:space="preserve"> từng kế hoạch giai đoạn của h</w:t>
      </w:r>
      <w:r>
        <w:t xml:space="preserve">uyện; </w:t>
      </w:r>
      <w:r w:rsidR="00BF5282">
        <w:t>đồng thời có lộ trình thời gi</w:t>
      </w:r>
      <w:r>
        <w:t xml:space="preserve">an cụ thể thực hiện hằng năm để </w:t>
      </w:r>
      <w:r w:rsidR="00BF5282">
        <w:t>chỉ đạo, phân công các ngành liên quan thực hiện nhiệm vụ.</w:t>
      </w:r>
    </w:p>
    <w:p w:rsidR="00BF5282" w:rsidRDefault="00BF5282" w:rsidP="00EA4228">
      <w:pPr>
        <w:spacing w:after="120"/>
        <w:ind w:firstLine="720"/>
        <w:jc w:val="both"/>
      </w:pPr>
      <w:r>
        <w:t xml:space="preserve">Thường xuyên chỉ đạo ngành chuyên môn tham mưu Ủy ban nhân dân huyện xây dựng các kế hoạch tập huấn, hội nghị chuyên đề thực hiện </w:t>
      </w:r>
      <w:r w:rsidR="00365ED2">
        <w:t>k</w:t>
      </w:r>
      <w:r>
        <w:t xml:space="preserve">ế hoạch hành động phòng, chống bạo lực gia đình nhằm giúp cơ sở hình thành kỹ năng, tổ chức tốt các hoạt động đề ra. Chỉ đạo việc báo cáo kết quả tổ chức thực hiện, thu thập chỉ số về phòng, chống bạo lực gia đình, có các văn bản hướng dẫn </w:t>
      </w:r>
      <w:r w:rsidR="00497839">
        <w:t xml:space="preserve">các xã, thị trấn </w:t>
      </w:r>
      <w:r>
        <w:t xml:space="preserve">trong việc xây dựng kế hoạch và thực hiện kế hoạch hằng năm. </w:t>
      </w:r>
    </w:p>
    <w:p w:rsidR="00BF5282" w:rsidRDefault="00BF5282" w:rsidP="00EA4228">
      <w:pPr>
        <w:spacing w:after="120"/>
        <w:ind w:firstLine="720"/>
        <w:jc w:val="both"/>
      </w:pPr>
      <w:r>
        <w:t xml:space="preserve">Chỉ đạo, tổ chức triển khai có hiệu quả các nội dung về gia đình và phòng, chống bạo lực gia đình; cân đối, bố trí ngân sách, xây dựng kế hoạch và chỉ đạo việc tuyên truyền giáo dục cho cán bộ thuộc quyền quản lý và nhân dân địa phương các </w:t>
      </w:r>
      <w:r>
        <w:lastRenderedPageBreak/>
        <w:t>chính sách, luật pháp về gia đình và phòng, chống bạo lực gia đình. Hàng năm, báo cáo Sở Văn hóa, Thể thao và Du lịch về thực trạng và kết quả thực hiện về phòng, chống bạo lực gia đình.</w:t>
      </w:r>
    </w:p>
    <w:p w:rsidR="00BF5282" w:rsidRDefault="00BF5282" w:rsidP="00EA4228">
      <w:pPr>
        <w:spacing w:after="120"/>
        <w:ind w:firstLine="720"/>
        <w:jc w:val="both"/>
      </w:pPr>
      <w:r>
        <w:t>Tăng cường sự lãnh đạo, chỉ đạo, coi đây là nhiệm vụ thường xuyên, liên tục của các cấp, các ngành, mặt trận và các đoàn thể, đồng thời thực hiện việc rà soát, đánh giá tình hình công tác gia đình ở cấp. Xây dựng kế hoạch giai đoạn, năm, kế hoạch, chương trình phối hợp, các đề án liên quan đến xây dựng, củng cố, phát triển gia đình và phòng chống bạo lực gia đình và tổ chức thực hiện các chương trình, kế hoạch, đề án đó. Đặc biệt quan tâm đến các gia đình vùng sâu, vùng xa, vùng đồng bào dân tộc.</w:t>
      </w:r>
    </w:p>
    <w:p w:rsidR="00BF5282" w:rsidRDefault="00BF5282" w:rsidP="00EA4228">
      <w:pPr>
        <w:spacing w:after="120"/>
        <w:ind w:firstLine="720"/>
        <w:jc w:val="both"/>
      </w:pPr>
      <w:r>
        <w:t>Nhìn chung, việc xây dựng và ban hành các văn bản chỉ đạo luôn bán sát tình hình thực tế ở địa phương và quá trình tổ chức thực hiện tốt, đầy đủ và đúng</w:t>
      </w:r>
      <w:r w:rsidR="00EA4228">
        <w:t xml:space="preserve"> </w:t>
      </w:r>
      <w:r>
        <w:t xml:space="preserve">nội dung, đúng thời gian yêu cầu. </w:t>
      </w:r>
    </w:p>
    <w:p w:rsidR="00BF5282" w:rsidRDefault="00BF5282" w:rsidP="00EA4228">
      <w:pPr>
        <w:ind w:firstLine="720"/>
        <w:jc w:val="both"/>
        <w:rPr>
          <w:b/>
        </w:rPr>
      </w:pPr>
      <w:r>
        <w:rPr>
          <w:b/>
        </w:rPr>
        <w:t>2. Công tác ban hành các văn bản chỉ đạo</w:t>
      </w:r>
      <w:r w:rsidR="00365ED2">
        <w:rPr>
          <w:b/>
        </w:rPr>
        <w:t>:</w:t>
      </w:r>
    </w:p>
    <w:p w:rsidR="00BF5282" w:rsidRPr="00365ED2" w:rsidRDefault="00365ED2" w:rsidP="00D35648">
      <w:pPr>
        <w:spacing w:after="120" w:line="20" w:lineRule="atLeast"/>
        <w:ind w:firstLine="567"/>
        <w:jc w:val="both"/>
      </w:pPr>
      <w:r>
        <w:rPr>
          <w:lang w:val="nl-NL"/>
        </w:rPr>
        <w:t xml:space="preserve">  </w:t>
      </w:r>
      <w:r w:rsidR="00EA4228">
        <w:rPr>
          <w:lang w:val="nl-NL"/>
        </w:rPr>
        <w:t>Thực hiện các chỉ thị, n</w:t>
      </w:r>
      <w:r w:rsidR="00BF5282">
        <w:rPr>
          <w:lang w:val="nl-NL"/>
        </w:rPr>
        <w:t>g</w:t>
      </w:r>
      <w:r w:rsidR="00EA4228">
        <w:rPr>
          <w:lang w:val="nl-NL"/>
        </w:rPr>
        <w:t>hị quyết, q</w:t>
      </w:r>
      <w:r w:rsidR="00BF5282">
        <w:rPr>
          <w:lang w:val="nl-NL"/>
        </w:rPr>
        <w:t xml:space="preserve">uyết định của các cấp, trong những năm qua, </w:t>
      </w:r>
      <w:r w:rsidR="0057409E">
        <w:rPr>
          <w:lang w:val="nl-NL"/>
        </w:rPr>
        <w:t xml:space="preserve">UBND huyện đã chỉ đạo </w:t>
      </w:r>
      <w:r w:rsidR="00BF5282">
        <w:rPr>
          <w:lang w:val="nl-NL"/>
        </w:rPr>
        <w:t>Phò</w:t>
      </w:r>
      <w:r>
        <w:rPr>
          <w:lang w:val="nl-NL"/>
        </w:rPr>
        <w:t xml:space="preserve">ng Văn hóa và Thông tin </w:t>
      </w:r>
      <w:r w:rsidR="00EA4228">
        <w:rPr>
          <w:lang w:val="nl-NL"/>
        </w:rPr>
        <w:t>(</w:t>
      </w:r>
      <w:r w:rsidR="00BF5282">
        <w:rPr>
          <w:lang w:val="nl-NL"/>
        </w:rPr>
        <w:t>Cơ quan Thường trực Ban Chỉ đạo</w:t>
      </w:r>
      <w:r w:rsidR="0057409E">
        <w:rPr>
          <w:lang w:val="nl-NL"/>
        </w:rPr>
        <w:t xml:space="preserve"> huyện)</w:t>
      </w:r>
      <w:r w:rsidR="00BF5282">
        <w:rPr>
          <w:lang w:val="nl-NL"/>
        </w:rPr>
        <w:t xml:space="preserve"> triển khai thực hiện mô hình can thiệp phòng, chống bạo lực gia đình </w:t>
      </w:r>
      <w:r w:rsidR="0057409E" w:rsidRPr="00365ED2">
        <w:rPr>
          <w:lang w:val="nl-NL"/>
        </w:rPr>
        <w:t>trên địa bàn huyện;</w:t>
      </w:r>
      <w:r w:rsidR="00BF5282">
        <w:rPr>
          <w:lang w:val="nl-NL"/>
        </w:rPr>
        <w:t xml:space="preserve"> tham mưu Ủy ban nhân dân </w:t>
      </w:r>
      <w:r w:rsidR="0057409E" w:rsidRPr="00365ED2">
        <w:rPr>
          <w:lang w:val="nl-NL"/>
        </w:rPr>
        <w:t>huyện</w:t>
      </w:r>
      <w:r w:rsidR="00BF5282">
        <w:rPr>
          <w:lang w:val="nl-NL"/>
        </w:rPr>
        <w:t xml:space="preserve"> ban hành Quyết định số 94/QĐ-UBND ngày 17/9/2008 về việc thành lập Ban chỉ đạo Mô </w:t>
      </w:r>
      <w:r w:rsidR="00470F58">
        <w:rPr>
          <w:lang w:val="nl-NL"/>
        </w:rPr>
        <w:t>hình các giải pháp can thiệp phòng, chống bạo lực trên địa</w:t>
      </w:r>
      <w:r w:rsidR="00BF5282">
        <w:rPr>
          <w:lang w:val="nl-NL"/>
        </w:rPr>
        <w:t xml:space="preserve"> bàn huyện; ban hành Kế hoạch số 34/KH-UBND ngày 05/4/2017 về việc triển khai Quy chế phối hợp liên ngành về phòng</w:t>
      </w:r>
      <w:r w:rsidR="00A977B1">
        <w:rPr>
          <w:lang w:val="nl-NL"/>
        </w:rPr>
        <w:t>,</w:t>
      </w:r>
      <w:r w:rsidR="00BF5282">
        <w:rPr>
          <w:lang w:val="nl-NL"/>
        </w:rPr>
        <w:t xml:space="preserve"> chống bạo lực gia đình</w:t>
      </w:r>
      <w:r w:rsidR="00A977B1">
        <w:rPr>
          <w:lang w:val="nl-NL"/>
        </w:rPr>
        <w:t xml:space="preserve"> </w:t>
      </w:r>
      <w:r w:rsidR="00BF5282">
        <w:rPr>
          <w:lang w:val="nl-NL"/>
        </w:rPr>
        <w:t xml:space="preserve">trên địa bàn huyện đến năm 2020; </w:t>
      </w:r>
      <w:r w:rsidR="00BF5282" w:rsidRPr="00782FAA">
        <w:rPr>
          <w:lang w:val="nl-NL"/>
        </w:rPr>
        <w:t xml:space="preserve">Quyết định số 209/QĐ-UBND  ngày 02/6/2011 về việc Kiện toàn Ban chỉ đạo Mô </w:t>
      </w:r>
      <w:r w:rsidR="00A977B1">
        <w:rPr>
          <w:lang w:val="nl-NL"/>
        </w:rPr>
        <w:t>hình các giải pháp can thiệp phòng, chống bạo lực gia</w:t>
      </w:r>
      <w:r w:rsidR="00BF5282" w:rsidRPr="00782FAA">
        <w:rPr>
          <w:lang w:val="nl-NL"/>
        </w:rPr>
        <w:t xml:space="preserve"> đình huyện; </w:t>
      </w:r>
      <w:r w:rsidR="00BF5282" w:rsidRPr="00782FAA">
        <w:t>Quyết định số 03/QĐ-UBND ngày 13/01/2011 về việc ban hành Kế hoạch hành động Phòng, chống bạo lực gia đình huyện Mang Yang giai đoạn 2011 -</w:t>
      </w:r>
      <w:r w:rsidR="00A977B1">
        <w:t xml:space="preserve"> </w:t>
      </w:r>
      <w:r w:rsidR="00BF5282" w:rsidRPr="00782FAA">
        <w:t>2015; Quy chế tổ chức và hoạt động của Ban chỉ đạo m</w:t>
      </w:r>
      <w:r w:rsidR="00934E9E">
        <w:t>ô hình các giải pháp</w:t>
      </w:r>
      <w:r w:rsidR="00BF5282" w:rsidRPr="00782FAA">
        <w:t xml:space="preserve"> can thiệp Phòng, chống bạo lực gia đình huyện;</w:t>
      </w:r>
      <w:r w:rsidR="00BF5282">
        <w:rPr>
          <w:color w:val="FF0000"/>
        </w:rPr>
        <w:t xml:space="preserve"> </w:t>
      </w:r>
      <w:r w:rsidR="00BF5282" w:rsidRPr="00365ED2">
        <w:t>Quyết định</w:t>
      </w:r>
      <w:r w:rsidR="00A977B1">
        <w:t xml:space="preserve"> số</w:t>
      </w:r>
      <w:r w:rsidR="00BF5282" w:rsidRPr="00365ED2">
        <w:t xml:space="preserve"> 318/QĐ –UBND ngày 12/10/2011 về việc ban hành kế hoạch “Tuyên truyền, giáo dục đạo đức, lối sống trong giai đoạn huyện Mang Yang giai đoạn 2011-2015</w:t>
      </w:r>
      <w:r w:rsidR="00A977B1">
        <w:t>”</w:t>
      </w:r>
      <w:r w:rsidR="00BF5282" w:rsidRPr="00365ED2">
        <w:t xml:space="preserve">; </w:t>
      </w:r>
      <w:r w:rsidR="00D96D7D" w:rsidRPr="00365ED2">
        <w:t xml:space="preserve"> </w:t>
      </w:r>
      <w:r w:rsidR="00A672D9" w:rsidRPr="00365ED2">
        <w:t>Kế hoạch số 34/KH-UBND ngày 05 tháng 4 năm 2017 về việc t</w:t>
      </w:r>
      <w:r w:rsidR="00D96D7D" w:rsidRPr="00365ED2">
        <w:t xml:space="preserve">riển khai thực hiện Quy chế phối hợp liên ngành về phòng, chống bạo lực gia đình trên địa bàn huyện đến năm 2020; </w:t>
      </w:r>
      <w:r w:rsidR="00BF5282" w:rsidRPr="00365ED2">
        <w:rPr>
          <w:lang w:val="nl-NL"/>
        </w:rPr>
        <w:t>Kế hoạch triển khai Đề án truyền thông và phát triển Phong trào “Toàn dân đoàn kết xây dựng đời sống văn hóa” đến năm 2020, tầm nhìn đến năm 2030</w:t>
      </w:r>
      <w:r>
        <w:rPr>
          <w:lang w:val="nl-NL"/>
        </w:rPr>
        <w:t xml:space="preserve"> trên đại bàn huyện Mang Yang (có phụ lục kèm theo).</w:t>
      </w:r>
      <w:r w:rsidR="00A672D9" w:rsidRPr="00365ED2">
        <w:rPr>
          <w:lang w:val="nl-NL"/>
        </w:rPr>
        <w:t xml:space="preserve"> </w:t>
      </w:r>
      <w:r w:rsidR="00BF5282" w:rsidRPr="00365ED2">
        <w:rPr>
          <w:lang w:val="nl-NL"/>
        </w:rPr>
        <w:t xml:space="preserve"> </w:t>
      </w:r>
    </w:p>
    <w:p w:rsidR="00BF5282" w:rsidRDefault="00A672D9" w:rsidP="00365ED2">
      <w:pPr>
        <w:spacing w:after="120" w:line="300" w:lineRule="exact"/>
        <w:ind w:firstLine="720"/>
        <w:jc w:val="both"/>
        <w:rPr>
          <w:lang w:val="nl-NL"/>
        </w:rPr>
      </w:pPr>
      <w:r>
        <w:rPr>
          <w:lang w:val="nl-NL"/>
        </w:rPr>
        <w:t xml:space="preserve"> Trên cơ sở đó, h</w:t>
      </w:r>
      <w:r w:rsidR="00BF5282">
        <w:rPr>
          <w:lang w:val="nl-NL"/>
        </w:rPr>
        <w:t>àng năm</w:t>
      </w:r>
      <w:r w:rsidR="00525B1A">
        <w:rPr>
          <w:lang w:val="nl-NL"/>
        </w:rPr>
        <w:t>,</w:t>
      </w:r>
      <w:r w:rsidR="00BF5282">
        <w:rPr>
          <w:lang w:val="nl-NL"/>
        </w:rPr>
        <w:t xml:space="preserve"> </w:t>
      </w:r>
      <w:r w:rsidR="00525B1A">
        <w:rPr>
          <w:lang w:val="nl-NL"/>
        </w:rPr>
        <w:t xml:space="preserve">Phòng </w:t>
      </w:r>
      <w:r w:rsidR="00BF5282">
        <w:rPr>
          <w:lang w:val="nl-NL"/>
        </w:rPr>
        <w:t>Văn hóa</w:t>
      </w:r>
      <w:r>
        <w:rPr>
          <w:lang w:val="nl-NL"/>
        </w:rPr>
        <w:t xml:space="preserve"> và Thông tin huyện kịp thời</w:t>
      </w:r>
      <w:r w:rsidR="00BF5282">
        <w:rPr>
          <w:lang w:val="nl-NL"/>
        </w:rPr>
        <w:t xml:space="preserve"> tham mưu cho Ủy ban nhân huyện ban hành văn bản hướng dẫn các xã, thị trấn triển khai thực hiện các nhiệm vụ về công tác gia đình và</w:t>
      </w:r>
      <w:r w:rsidR="00676E94">
        <w:rPr>
          <w:lang w:val="nl-NL"/>
        </w:rPr>
        <w:t xml:space="preserve"> thi hành Luật</w:t>
      </w:r>
      <w:r w:rsidR="00BF5282">
        <w:rPr>
          <w:lang w:val="nl-NL"/>
        </w:rPr>
        <w:t xml:space="preserve"> Phòng</w:t>
      </w:r>
      <w:r w:rsidR="00676E94">
        <w:rPr>
          <w:lang w:val="nl-NL"/>
        </w:rPr>
        <w:t>,</w:t>
      </w:r>
      <w:r w:rsidR="00BF5282">
        <w:rPr>
          <w:lang w:val="nl-NL"/>
        </w:rPr>
        <w:t xml:space="preserve"> chống  BLGĐ. Xây dựng các kế hoạch, chương trình cụ thể về công </w:t>
      </w:r>
      <w:r w:rsidR="00676E94">
        <w:rPr>
          <w:lang w:val="nl-NL"/>
        </w:rPr>
        <w:t>tác gia đình, phòng chống BLGĐ;</w:t>
      </w:r>
      <w:r w:rsidR="00BF5282">
        <w:rPr>
          <w:lang w:val="nl-NL"/>
        </w:rPr>
        <w:t xml:space="preserve"> nhân rộng mô hình các Câu lạc bộ phòng, chống bạo lực gia đình</w:t>
      </w:r>
      <w:r w:rsidR="00676E94">
        <w:rPr>
          <w:lang w:val="nl-NL"/>
        </w:rPr>
        <w:t xml:space="preserve"> trên địa </w:t>
      </w:r>
      <w:r w:rsidR="00676E94">
        <w:rPr>
          <w:lang w:val="nl-NL"/>
        </w:rPr>
        <w:lastRenderedPageBreak/>
        <w:t>bàn huyện</w:t>
      </w:r>
      <w:r w:rsidR="00044CAF">
        <w:rPr>
          <w:lang w:val="nl-NL"/>
        </w:rPr>
        <w:t>, đến nay trên địa bàn huyện có 05 câu lạc bộ phòng, chống bạo lực gia đình</w:t>
      </w:r>
      <w:r w:rsidR="00BF5282">
        <w:rPr>
          <w:lang w:val="nl-NL"/>
        </w:rPr>
        <w:t>.</w:t>
      </w:r>
    </w:p>
    <w:p w:rsidR="00BF5282" w:rsidRDefault="00BF5282" w:rsidP="00BF5282">
      <w:pPr>
        <w:ind w:firstLine="720"/>
        <w:jc w:val="both"/>
        <w:rPr>
          <w:b/>
        </w:rPr>
      </w:pPr>
      <w:r>
        <w:rPr>
          <w:b/>
        </w:rPr>
        <w:t>3. Tổ chức thực hiện Luật phòng, chống bạo lực gia đình:</w:t>
      </w:r>
    </w:p>
    <w:p w:rsidR="001C29AB" w:rsidRDefault="00365ED2" w:rsidP="00D03E5A">
      <w:pPr>
        <w:spacing w:after="120"/>
        <w:ind w:firstLine="720"/>
        <w:jc w:val="both"/>
        <w:rPr>
          <w:color w:val="000000"/>
        </w:rPr>
      </w:pPr>
      <w:r>
        <w:t xml:space="preserve"> </w:t>
      </w:r>
      <w:r w:rsidR="00E43E59">
        <w:rPr>
          <w:bCs/>
          <w:color w:val="000000"/>
        </w:rPr>
        <w:t>Xác định g</w:t>
      </w:r>
      <w:r w:rsidR="00E43E59" w:rsidRPr="00B22376">
        <w:rPr>
          <w:bCs/>
          <w:color w:val="000000"/>
        </w:rPr>
        <w:t xml:space="preserve">ia đình là một tế bào của xã hội, nơi duy trì nòi giống, là môi trường quan trọng </w:t>
      </w:r>
      <w:r w:rsidR="00E43E59">
        <w:rPr>
          <w:bCs/>
          <w:color w:val="000000"/>
        </w:rPr>
        <w:t xml:space="preserve">để </w:t>
      </w:r>
      <w:r w:rsidR="00E43E59" w:rsidRPr="00B22376">
        <w:rPr>
          <w:bCs/>
          <w:color w:val="000000"/>
        </w:rPr>
        <w:t>hình thành, nuôi dưỡng và giáo dục nhân cách con người, bảo tồn và phát huy văn hóa truyền thống tốt đẹp, chống lại tệ nạn xã hội, tạo nguồn nhân lực phục vụ sự nghiệp xây dựng và bảo vệ tổ quốc</w:t>
      </w:r>
      <w:r w:rsidR="00E43E59">
        <w:rPr>
          <w:b/>
        </w:rPr>
        <w:t xml:space="preserve">. </w:t>
      </w:r>
      <w:r w:rsidR="00E43E59">
        <w:t xml:space="preserve">Trong những năm qua, Phòng Văn hóa và Thông tin huyện Mang Yang thường xuyên phối hợp với các cơ quan, ban, ngành, đoàn thể; Ủy ban nhân dân các xã, thị trấn trên địa bàn huyện; đặc biệt là Đài Truyền thanh – Truyền hình, Phòng Tư Pháp huyện đẩy mạnh công tác tuyên truyền Luật Phòng, chống bạo lực gia đình trên địa bàn toàn huyện, </w:t>
      </w:r>
      <w:r w:rsidR="00E43E59" w:rsidRPr="00D3117D">
        <w:t xml:space="preserve">nhằm thay đổi nhận thức, hành vi </w:t>
      </w:r>
      <w:r w:rsidR="00E43E59">
        <w:t xml:space="preserve">của người dân </w:t>
      </w:r>
      <w:r w:rsidR="00E43E59" w:rsidRPr="00D3117D">
        <w:t>về bạo lực gia đình, góp phần tiến tới xoá bỏ bạo lực gia đình và nâng cao nhận thức về truyền thống tốt đẹp của con người, gia đình Việt Nam</w:t>
      </w:r>
      <w:r w:rsidR="00E43E59">
        <w:rPr>
          <w:rFonts w:ascii="Arial" w:hAnsi="Arial" w:cs="Arial"/>
          <w:sz w:val="20"/>
          <w:szCs w:val="20"/>
        </w:rPr>
        <w:t xml:space="preserve">. </w:t>
      </w:r>
      <w:r w:rsidR="00E43E59" w:rsidRPr="00C43E12">
        <w:t>Công tác tuyên truyền</w:t>
      </w:r>
      <w:r w:rsidR="00E43E59">
        <w:rPr>
          <w:rFonts w:ascii="Arial" w:hAnsi="Arial" w:cs="Arial"/>
          <w:sz w:val="20"/>
          <w:szCs w:val="20"/>
        </w:rPr>
        <w:t xml:space="preserve"> </w:t>
      </w:r>
      <w:r w:rsidR="00E43E59">
        <w:t xml:space="preserve">được tiến hành thường xuyên, liên tục, bằng nhiều hình thức phong phú, đa dạng như: Tuyên truyền qua hệ thống loa truyền thanh không dây, xe loa cổ động; hệ thống panô, áp phích; treo </w:t>
      </w:r>
      <w:r w:rsidR="00E43E59" w:rsidRPr="007906A1">
        <w:t>băng rôn</w:t>
      </w:r>
      <w:r w:rsidR="00E43E59">
        <w:t>, khẩu hiệu. Phối hợp với Đội Chiếu bóng lưu động, Đội Thông tin lưu động của tỉnh tuyên truyền lồng ghép trước các buổi chiếu phim và buổi diễn văn nghệ.</w:t>
      </w:r>
      <w:r w:rsidR="00E43E59">
        <w:rPr>
          <w:color w:val="000000"/>
        </w:rPr>
        <w:t xml:space="preserve"> </w:t>
      </w:r>
    </w:p>
    <w:p w:rsidR="001C29AB" w:rsidRDefault="00E43E59" w:rsidP="001C29AB">
      <w:pPr>
        <w:ind w:firstLine="720"/>
        <w:jc w:val="both"/>
        <w:rPr>
          <w:lang w:val="nl-NL"/>
        </w:rPr>
      </w:pPr>
      <w:r>
        <w:t xml:space="preserve">Nội dung tuyên truyền: </w:t>
      </w:r>
      <w:r w:rsidR="0035472B">
        <w:rPr>
          <w:color w:val="000000"/>
        </w:rPr>
        <w:t>Chỉ thị 49-CT/</w:t>
      </w:r>
      <w:r>
        <w:rPr>
          <w:color w:val="000000"/>
        </w:rPr>
        <w:t>TW ngày 21/</w:t>
      </w:r>
      <w:r w:rsidR="0035472B">
        <w:rPr>
          <w:color w:val="000000"/>
        </w:rPr>
        <w:t>0</w:t>
      </w:r>
      <w:r>
        <w:rPr>
          <w:color w:val="000000"/>
        </w:rPr>
        <w:t>2/2005 của Ban Bí thư</w:t>
      </w:r>
      <w:r>
        <w:rPr>
          <w:color w:val="000000"/>
        </w:rPr>
        <w:softHyphen/>
        <w:t xml:space="preserve"> TW Đảng về xây dựng gia đình thời kỳ công nghiệp hóa, hiện đại hóa đất nước; </w:t>
      </w:r>
      <w:r w:rsidR="001C29AB">
        <w:rPr>
          <w:color w:val="000000"/>
        </w:rPr>
        <w:t xml:space="preserve"> </w:t>
      </w:r>
      <w:r>
        <w:rPr>
          <w:color w:val="000000"/>
        </w:rPr>
        <w:t xml:space="preserve"> Chỉ thị 13 –CT/TU ngày 19/3/2013 của Ban Thường vụ Tỉnh ủy Gia Lai về tăng cường sự lãnh đạo của các cấp ủy đảng đối với công tác gia đình đến năm 2020; Kế hoạch kèm theo Quyết định số 276/QĐ – UBND ngày 04/6/2013 của Ủy ban nhân dân tỉnh Gia Lai về thực hiện Chiến lược Phát triển gia đình Việt Nam đến năm 2020, tầm nhìn 2030 trên địa bàn tỉnh Gia Lai; Luật Hôn nhân và Gia đình; Luật Bình đẳng giới</w:t>
      </w:r>
      <w:r>
        <w:t xml:space="preserve">. </w:t>
      </w:r>
      <w:r w:rsidRPr="00933500">
        <w:t>T</w:t>
      </w:r>
      <w:r>
        <w:t>uyên truyền về t</w:t>
      </w:r>
      <w:r w:rsidRPr="00933500">
        <w:t>ruyền thống tốt đẹp của</w:t>
      </w:r>
      <w:r>
        <w:t xml:space="preserve"> con người, gia đình Việt Nam; tác hại của bạo lực gia đình; b</w:t>
      </w:r>
      <w:r w:rsidRPr="00933500">
        <w:t xml:space="preserve">iện pháp, mô hình, kinh nghiệm trong </w:t>
      </w:r>
      <w:r>
        <w:t>phòng, chống bạo lực gia đình; k</w:t>
      </w:r>
      <w:r w:rsidRPr="00933500">
        <w:t>iến thức về hôn nhân và gia đình; kỹ năng ứn</w:t>
      </w:r>
      <w:r>
        <w:t>g xử, xây dựng gia đình văn hoá và c</w:t>
      </w:r>
      <w:r w:rsidRPr="00933500">
        <w:t>ác nội dung khác có liên quan đến phòng, chống bạo lực gia đình.</w:t>
      </w:r>
      <w:r>
        <w:t xml:space="preserve"> Ngoài ra, Phòng Văn hóa và Thông tin, Đài Truyền thanh – Truyền hình huyện thường xuyên đăng tải tin, bài trên Trang Thông tin điện tử của huyện,</w:t>
      </w:r>
      <w:r>
        <w:rPr>
          <w:color w:val="000000"/>
        </w:rPr>
        <w:t xml:space="preserve"> phản ánh tình</w:t>
      </w:r>
      <w:r w:rsidRPr="00270AA3">
        <w:rPr>
          <w:color w:val="000000"/>
        </w:rPr>
        <w:t xml:space="preserve"> trạng bạo lực gia đình</w:t>
      </w:r>
      <w:r>
        <w:rPr>
          <w:color w:val="000000"/>
        </w:rPr>
        <w:t>, gương người tốt, việc tốt trong việc xây dựng xây dựng gia đình Việt Nam no ấm, bình đẳng, tiến bộ, hạnh phúc...</w:t>
      </w:r>
      <w:r w:rsidR="00BF5282">
        <w:rPr>
          <w:lang w:val="nl-NL"/>
        </w:rPr>
        <w:t xml:space="preserve"> Chủ yếu là tổ chức lồng ghép tuyên truyền Luật phòng, chống bạo lực gia đình trong các buổi sinh hoạt của thôn, làng, tổ dân phố, các xã</w:t>
      </w:r>
      <w:r w:rsidR="0035472B">
        <w:rPr>
          <w:lang w:val="nl-NL"/>
        </w:rPr>
        <w:t>,</w:t>
      </w:r>
      <w:r w:rsidR="00BF5282">
        <w:rPr>
          <w:lang w:val="nl-NL"/>
        </w:rPr>
        <w:t xml:space="preserve"> thị trấn tổ chức các hội thi như mâm cơm dinh dưỡng; thi cắm hoa...Văn nghệ; TDTT nhân kỷ niệm ngày gia đình Việt Nam 28/6; tuyên truyền </w:t>
      </w:r>
      <w:r w:rsidR="00BF5282">
        <w:rPr>
          <w:color w:val="000000"/>
        </w:rPr>
        <w:t>ngày 25/11 - Ngày Quốc t</w:t>
      </w:r>
      <w:r w:rsidR="001C29AB">
        <w:rPr>
          <w:color w:val="000000"/>
        </w:rPr>
        <w:t>ế xóa bỏ bạo lực đối với Phụ nữ</w:t>
      </w:r>
      <w:r w:rsidR="00BF5282">
        <w:rPr>
          <w:color w:val="000000"/>
        </w:rPr>
        <w:t xml:space="preserve"> và </w:t>
      </w:r>
      <w:r w:rsidR="001C29AB">
        <w:rPr>
          <w:color w:val="000000"/>
        </w:rPr>
        <w:t xml:space="preserve"> qua các</w:t>
      </w:r>
      <w:r w:rsidR="00BF5282">
        <w:rPr>
          <w:color w:val="000000"/>
        </w:rPr>
        <w:t xml:space="preserve"> </w:t>
      </w:r>
      <w:r w:rsidR="00BF5282">
        <w:rPr>
          <w:lang w:val="nl-NL"/>
        </w:rPr>
        <w:t>Hội thi tìm hiểu kiến thức</w:t>
      </w:r>
      <w:r w:rsidR="001C29AB">
        <w:rPr>
          <w:lang w:val="nl-NL"/>
        </w:rPr>
        <w:t xml:space="preserve"> pháp luật về</w:t>
      </w:r>
      <w:r w:rsidR="00BF5282">
        <w:rPr>
          <w:lang w:val="nl-NL"/>
        </w:rPr>
        <w:t xml:space="preserve"> gia đình </w:t>
      </w:r>
      <w:r w:rsidR="001C29AB">
        <w:rPr>
          <w:lang w:val="nl-NL"/>
        </w:rPr>
        <w:t>và công tác phòng, chống bạo lực gia đình.</w:t>
      </w:r>
    </w:p>
    <w:p w:rsidR="00D03E5A" w:rsidRDefault="001C29AB" w:rsidP="00D03E5A">
      <w:pPr>
        <w:ind w:firstLine="720"/>
        <w:jc w:val="both"/>
        <w:rPr>
          <w:b/>
        </w:rPr>
      </w:pPr>
      <w:r>
        <w:lastRenderedPageBreak/>
        <w:t xml:space="preserve">Thường </w:t>
      </w:r>
      <w:r w:rsidR="00BF5282">
        <w:t>xuyên chỉ đạo</w:t>
      </w:r>
      <w:r w:rsidR="00D03E5A">
        <w:t xml:space="preserve"> các cơ quan chuyên môn, UBND các xã, thị trấn phối hợp, chỉ đạo, hướng dẫn, đôn đốc các tổ hòa giải kết hợp </w:t>
      </w:r>
      <w:r w:rsidR="00CA5EAE">
        <w:t>vớ</w:t>
      </w:r>
      <w:r w:rsidR="00BF5282">
        <w:t>i nhóm phòng chống bạo lực gia đình</w:t>
      </w:r>
      <w:r w:rsidR="00CA5EAE">
        <w:t xml:space="preserve"> ở cơ sở</w:t>
      </w:r>
      <w:r w:rsidR="00BF5282">
        <w:t xml:space="preserve"> trong việc ngăn chặn nguy cơ xảy ra bạo lực gia đình và hòa giải các vụ việc liên quan đến bạo lực gia đình tại cơ sở. Đồng thời gắn việc thực hiện công tác phòng chống bạo lực gia đình với thực hiện phong trào “Toàn dân đoàn kết xây dựng đời sống văn hóa” và phát huy hiệu qu</w:t>
      </w:r>
      <w:r w:rsidR="00D03E5A">
        <w:t>ả các thiết chế văn hóa ở cơ sở, trong đó:</w:t>
      </w:r>
    </w:p>
    <w:p w:rsidR="00D03E5A" w:rsidRPr="00D03E5A" w:rsidRDefault="00D03E5A" w:rsidP="00D03E5A">
      <w:pPr>
        <w:spacing w:after="120"/>
        <w:ind w:firstLine="720"/>
        <w:jc w:val="both"/>
        <w:rPr>
          <w:b/>
        </w:rPr>
      </w:pPr>
      <w:r>
        <w:t>-</w:t>
      </w:r>
      <w:r w:rsidR="00EB14A2">
        <w:t xml:space="preserve"> </w:t>
      </w:r>
      <w:r w:rsidR="00BF5282">
        <w:t>Phòng Văn hóa và Thông tin hu</w:t>
      </w:r>
      <w:r w:rsidR="004E6AA2">
        <w:t>y</w:t>
      </w:r>
      <w:r>
        <w:t>ện</w:t>
      </w:r>
      <w:r w:rsidR="007B5F16">
        <w:t>:</w:t>
      </w:r>
      <w:r>
        <w:t xml:space="preserve"> </w:t>
      </w:r>
      <w:r w:rsidR="007B5F16">
        <w:t xml:space="preserve">Triển </w:t>
      </w:r>
      <w:r>
        <w:t>khai, chỉ đạo</w:t>
      </w:r>
      <w:r w:rsidR="00FF3E01">
        <w:t xml:space="preserve"> </w:t>
      </w:r>
      <w:r w:rsidR="00BF5282">
        <w:t xml:space="preserve">Thư viện huyện định kỳ luân chuyển sách xuống 09/12 điểm Bưu điện văn hóa xã </w:t>
      </w:r>
      <w:r w:rsidR="00FF3E01">
        <w:t>0</w:t>
      </w:r>
      <w:r w:rsidR="00BF5282">
        <w:t>2 tháng/</w:t>
      </w:r>
      <w:r w:rsidR="00FF3E01">
        <w:t>0</w:t>
      </w:r>
      <w:r w:rsidR="00BF5282">
        <w:t xml:space="preserve">1 lần, phối hợp với Thư viện tỉnh tổ chức ngày hội đọc sách, ngày hội Internet với thanh niên, phụ nữ và học sinh nhằm góp phần nâng cao năng lực và hỗ trợ thanh niên, học sinh và phụ nữ có cơ hội được tiếp cận với công nghệ thông tin, có thêm nhiều kiến thức, kỹ năng </w:t>
      </w:r>
      <w:r>
        <w:t>cải thiện cuộc sống của cá nhân;</w:t>
      </w:r>
      <w:r w:rsidR="00BF5282">
        <w:t xml:space="preserve"> đồng thời </w:t>
      </w:r>
      <w:r>
        <w:t>giúp ích cho gia đình và xã hội;</w:t>
      </w:r>
      <w:r w:rsidRPr="00D03E5A">
        <w:t xml:space="preserve"> </w:t>
      </w:r>
      <w:r>
        <w:t xml:space="preserve">xây dựng môi trường văn hóa lành mạnh, bảo tồn và phát huy các giá trị văn hóa truyền thống tốt đẹp của dân tộc góp phần đẩy lùi các tệ nạn xã hội. </w:t>
      </w:r>
    </w:p>
    <w:p w:rsidR="00BF5282" w:rsidRDefault="00BF5282" w:rsidP="00D03E5A">
      <w:pPr>
        <w:ind w:firstLine="624"/>
        <w:jc w:val="both"/>
      </w:pPr>
      <w:r>
        <w:t>- Phòng Tư pháp huyện: Hàng năm xây dựng kế hoạch gắn với nội dung Luật phòng chống bạo lực gia đình vào kế hoạch công tác ngành và chỉ đạo hướng dẫn cơ sở thực hiện tốt công tác tư vấn, hòa giải can thiệp phòng chống bạo lực gia đình.</w:t>
      </w:r>
    </w:p>
    <w:p w:rsidR="00BF5282" w:rsidRDefault="00BF5282" w:rsidP="00BF5282">
      <w:pPr>
        <w:jc w:val="both"/>
      </w:pPr>
      <w:r>
        <w:tab/>
        <w:t xml:space="preserve">- Hội Liên hiệp Phụ nữ huyện: Ban hành các văn bản, chương trình phối hợp giữa Phòng Văn hóa và Thông tin và Hội Liên hiệp Phụ nữ </w:t>
      </w:r>
      <w:r w:rsidR="00D03E5A">
        <w:t>huyện xây dựng chương trình hành động,</w:t>
      </w:r>
      <w:r>
        <w:t xml:space="preserve"> kế hoạch thực hiện phong trào thi đua “Phụ nữ tích cực học tập, lao động sáng tạo, xây dựng gia đình hạnh phúc”, Cuộc vận động “Xây dựng gia đình 5 không, 3 sạch”, hoạt động tư vấn, hỗ trợ nạn nhân bạo lực gia đình, tập huấn hòa giải cơ sở.</w:t>
      </w:r>
    </w:p>
    <w:p w:rsidR="00BF5282" w:rsidRDefault="00BF5282" w:rsidP="00D03E5A">
      <w:pPr>
        <w:spacing w:after="120"/>
        <w:ind w:firstLine="720"/>
        <w:jc w:val="both"/>
      </w:pPr>
      <w:r>
        <w:t>- Phòng Lao động, Thương binh và Xã hội huyện</w:t>
      </w:r>
      <w:r w:rsidR="00D03E5A">
        <w:t>:</w:t>
      </w:r>
      <w:r>
        <w:t xml:space="preserve"> </w:t>
      </w:r>
      <w:r w:rsidR="00D03E5A">
        <w:t xml:space="preserve">Xây </w:t>
      </w:r>
      <w:r>
        <w:t>dựng kế hoạch và các văn bản chỉ đạo thực hiện Luật Bình đẳng giới, Luật Bảo vệ, Chăm sóc và Giáo dục trẻ em; Chương trình xóa đói giảm nghèo và các hoạt động bảo trợ xã hội.</w:t>
      </w:r>
    </w:p>
    <w:p w:rsidR="00BF5282" w:rsidRDefault="00BF5282" w:rsidP="00D03E5A">
      <w:pPr>
        <w:spacing w:after="120"/>
        <w:jc w:val="both"/>
      </w:pPr>
      <w:r>
        <w:tab/>
        <w:t xml:space="preserve"> - Ủy ban nhân dân các xã, thị trấn</w:t>
      </w:r>
      <w:r w:rsidR="00D03E5A">
        <w:t>:</w:t>
      </w:r>
      <w:r>
        <w:t xml:space="preserve"> </w:t>
      </w:r>
      <w:r w:rsidR="00D03E5A">
        <w:t xml:space="preserve">Thành </w:t>
      </w:r>
      <w:r>
        <w:t xml:space="preserve">lập tổ hòa giải tại </w:t>
      </w:r>
      <w:r w:rsidRPr="00D03E5A">
        <w:t xml:space="preserve">106 </w:t>
      </w:r>
      <w:r>
        <w:t>thôn, làng, tổ dân phố, các tổ hòa giải đã kịp thời hòa giải thành công rất nhiều vụ bạo lực gia đình tại cơ sở, các trạm y tế xã, thị trấn đã thực hiện đúng quy định về cấp cứu cho nạn nhân khi bạo lực gia đình.</w:t>
      </w:r>
    </w:p>
    <w:p w:rsidR="00BF5282" w:rsidRPr="00D03E5A" w:rsidRDefault="00BF5282" w:rsidP="00D03E5A">
      <w:pPr>
        <w:jc w:val="both"/>
        <w:rPr>
          <w:color w:val="FF0000"/>
        </w:rPr>
      </w:pPr>
      <w:r>
        <w:tab/>
      </w:r>
      <w:r w:rsidR="00D03E5A">
        <w:rPr>
          <w:color w:val="FF0000"/>
        </w:rPr>
        <w:t xml:space="preserve"> </w:t>
      </w:r>
      <w:r>
        <w:t>Tổ chức bộ máy làm công tác phòng chống bạo lực gia đình:</w:t>
      </w:r>
    </w:p>
    <w:p w:rsidR="00BF5282" w:rsidRDefault="00BF5282" w:rsidP="00BD0A1B">
      <w:pPr>
        <w:spacing w:after="120"/>
        <w:ind w:firstLine="720"/>
        <w:jc w:val="both"/>
      </w:pPr>
      <w:r>
        <w:t xml:space="preserve">- Cấp huyện: 01 </w:t>
      </w:r>
      <w:r w:rsidR="00034A67">
        <w:t xml:space="preserve">chuyên viên </w:t>
      </w:r>
      <w:r>
        <w:t>thuộc Phòng Văn hóa và Thông tin huyện phụ trách công tác gia đình.</w:t>
      </w:r>
    </w:p>
    <w:p w:rsidR="00BF5282" w:rsidRPr="00997647" w:rsidRDefault="00FF3E01" w:rsidP="00C82BD9">
      <w:pPr>
        <w:spacing w:after="120"/>
        <w:ind w:firstLine="720"/>
        <w:jc w:val="both"/>
        <w:rPr>
          <w:bCs/>
          <w:iCs/>
          <w:lang w:val="nl-NL"/>
        </w:rPr>
      </w:pPr>
      <w:r>
        <w:t>- Cấp xã</w:t>
      </w:r>
      <w:r w:rsidR="00BF5282">
        <w:t xml:space="preserve">: </w:t>
      </w:r>
      <w:r w:rsidR="00BF5282">
        <w:rPr>
          <w:bCs/>
          <w:iCs/>
          <w:lang w:val="nl-NL"/>
        </w:rPr>
        <w:t>Không có cán bộ chuyên trách làm công tác gia đình, chỉ</w:t>
      </w:r>
      <w:r w:rsidR="00232F5D">
        <w:rPr>
          <w:bCs/>
          <w:iCs/>
          <w:lang w:val="nl-NL"/>
        </w:rPr>
        <w:t xml:space="preserve"> </w:t>
      </w:r>
      <w:r w:rsidR="00BF5282">
        <w:rPr>
          <w:bCs/>
          <w:iCs/>
          <w:lang w:val="nl-NL"/>
        </w:rPr>
        <w:t xml:space="preserve">có Công chức văn hóa - xã hội </w:t>
      </w:r>
      <w:r w:rsidR="00CD7B9B">
        <w:rPr>
          <w:bCs/>
          <w:iCs/>
          <w:lang w:val="nl-NL"/>
        </w:rPr>
        <w:t xml:space="preserve">phụ trách lĩnh vực văn hóa </w:t>
      </w:r>
      <w:r w:rsidR="00232F5D">
        <w:rPr>
          <w:bCs/>
          <w:iCs/>
          <w:lang w:val="nl-NL"/>
        </w:rPr>
        <w:t>kiêm nhiệm</w:t>
      </w:r>
      <w:r w:rsidR="00BF5282">
        <w:rPr>
          <w:bCs/>
          <w:iCs/>
          <w:lang w:val="nl-NL"/>
        </w:rPr>
        <w:t>.</w:t>
      </w:r>
    </w:p>
    <w:p w:rsidR="00BF5282" w:rsidRDefault="00BF5282" w:rsidP="00BF5282">
      <w:pPr>
        <w:ind w:firstLine="720"/>
        <w:jc w:val="both"/>
        <w:rPr>
          <w:b/>
        </w:rPr>
      </w:pPr>
      <w:r>
        <w:rPr>
          <w:b/>
        </w:rPr>
        <w:t>II</w:t>
      </w:r>
      <w:r w:rsidR="00BD0A1B">
        <w:rPr>
          <w:b/>
        </w:rPr>
        <w:t>. ĐÁNH GIA TÌNH HÌNH THỰC HIỆN LUẬT PHÒNG</w:t>
      </w:r>
      <w:r w:rsidR="00B35348">
        <w:rPr>
          <w:b/>
        </w:rPr>
        <w:t>,</w:t>
      </w:r>
      <w:r w:rsidR="00BD0A1B">
        <w:rPr>
          <w:b/>
        </w:rPr>
        <w:t xml:space="preserve"> CHỐNG BẠO LỰC GIA ĐÌNH:</w:t>
      </w:r>
    </w:p>
    <w:p w:rsidR="00BF5282" w:rsidRPr="00911BCE" w:rsidRDefault="00911BCE" w:rsidP="00911BCE">
      <w:pPr>
        <w:ind w:firstLine="720"/>
        <w:jc w:val="both"/>
        <w:rPr>
          <w:b/>
        </w:rPr>
      </w:pPr>
      <w:r>
        <w:rPr>
          <w:b/>
        </w:rPr>
        <w:lastRenderedPageBreak/>
        <w:t xml:space="preserve">1. </w:t>
      </w:r>
      <w:r w:rsidR="0011196F">
        <w:rPr>
          <w:b/>
        </w:rPr>
        <w:t>Đánh giá</w:t>
      </w:r>
      <w:r w:rsidR="00EB5D92">
        <w:rPr>
          <w:b/>
        </w:rPr>
        <w:t xml:space="preserve"> chung</w:t>
      </w:r>
      <w:r w:rsidR="00BF5282" w:rsidRPr="00911BCE">
        <w:rPr>
          <w:b/>
        </w:rPr>
        <w:t>:</w:t>
      </w:r>
    </w:p>
    <w:p w:rsidR="00AD6FB4" w:rsidRDefault="00BF5282" w:rsidP="00D35648">
      <w:pPr>
        <w:spacing w:after="120"/>
        <w:ind w:firstLine="720"/>
        <w:jc w:val="both"/>
        <w:rPr>
          <w:bCs/>
        </w:rPr>
      </w:pPr>
      <w:r>
        <w:t xml:space="preserve">Trong những năm qua, </w:t>
      </w:r>
      <w:r w:rsidR="00377583">
        <w:t xml:space="preserve">dưới sự chỉ đạo của Thường trực Huyện ủy, UBND </w:t>
      </w:r>
      <w:r>
        <w:t>huyện đã nỗ lực</w:t>
      </w:r>
      <w:r w:rsidR="00377583">
        <w:t xml:space="preserve"> chỉ đạo,</w:t>
      </w:r>
      <w:r>
        <w:t xml:space="preserve"> triển khai nhiều chương trình</w:t>
      </w:r>
      <w:r w:rsidR="006F5D24">
        <w:t>,</w:t>
      </w:r>
      <w:r>
        <w:t xml:space="preserve"> kế hoạch đạt hiệu quả cao </w:t>
      </w:r>
      <w:r w:rsidR="00377583">
        <w:t>trong việc tổ chức</w:t>
      </w:r>
      <w:r>
        <w:t xml:space="preserve"> </w:t>
      </w:r>
      <w:r w:rsidR="00377583">
        <w:t>thực hiện công tác gia đình, tuyên truyền, phổ biến và thi hành</w:t>
      </w:r>
      <w:r>
        <w:t xml:space="preserve"> Luật PCBLGĐ. Ngay sau khi Luật Phòng, chống bạo lực g</w:t>
      </w:r>
      <w:r w:rsidR="00AD6FB4">
        <w:t xml:space="preserve">ia đình ban hành, Phòng Văn hóa và </w:t>
      </w:r>
      <w:r>
        <w:t>Thông tin đã tham</w:t>
      </w:r>
      <w:r w:rsidR="00AD6FB4">
        <w:t xml:space="preserve"> mưu UBND huyện Ban hành nhiều k</w:t>
      </w:r>
      <w:r>
        <w:t xml:space="preserve">ế hoạch, chương trình hành động góp phần giảm tình trạng bạo lực gia đình. </w:t>
      </w:r>
      <w:r w:rsidR="00AD6FB4">
        <w:t xml:space="preserve">Việc thực hiện công tác gia đình nói chung và nhiệm vụ phòng, chống bạo lực gia đình nói riêng trên địa bàn huyện đã có nhiều tiến bộ tích cực, thúc đẩy thực hiện hoàn thành các mục tiêu, nhiệm vụ phát triển kinh tế, xã hội; xây dựng gia đình no ấm, bình đẳng, tiến bộ, hạnh phúc và xây dựng đời sống văn hóa phong phú lành mạnh trên địa bàn huyện; đời sống vật chất và tinh thần ngày càng được cải thiện; tỷ lệ gia đình văn hóa, làng văn hóa ngày một </w:t>
      </w:r>
      <w:r w:rsidR="006F5D24">
        <w:t xml:space="preserve">tang </w:t>
      </w:r>
      <w:r w:rsidR="00AD6FB4">
        <w:t xml:space="preserve">cao; </w:t>
      </w:r>
      <w:r w:rsidR="00AD6FB4">
        <w:rPr>
          <w:bCs/>
        </w:rPr>
        <w:t xml:space="preserve">đặc biệt người phụ nữ nhận thức được vai trò của mình trong gia đình và xã hội, biết tìm đến chính quyền và các đoàn thể để được tư vấn, được bảo vệ khi xảy ra bạo lực gia đình. </w:t>
      </w:r>
      <w:proofErr w:type="gramStart"/>
      <w:r w:rsidR="00AD6FB4">
        <w:rPr>
          <w:bCs/>
        </w:rPr>
        <w:t>Tại từng thôn, làng của xã đã xây dựng các hương ước, quy ước về xây dựng gia đình văn hóa được người dân cam kết thực hiện.</w:t>
      </w:r>
      <w:proofErr w:type="gramEnd"/>
      <w:r w:rsidR="00AD6FB4">
        <w:rPr>
          <w:bCs/>
        </w:rPr>
        <w:t xml:space="preserve"> </w:t>
      </w:r>
      <w:proofErr w:type="gramStart"/>
      <w:r w:rsidR="00AD6FB4">
        <w:rPr>
          <w:bCs/>
        </w:rPr>
        <w:t>Những nét đẹp văn hóa được giữ vững, tình làng nghĩa xóm ngày càng gắn bó bền chặt; nhiều gia đình đã biết khắc phục khó khăn, vươn l</w:t>
      </w:r>
      <w:r w:rsidR="00D35648">
        <w:rPr>
          <w:bCs/>
        </w:rPr>
        <w:t>ên xây dựng gia đình hạnh phúc, tiến bộ.</w:t>
      </w:r>
      <w:proofErr w:type="gramEnd"/>
    </w:p>
    <w:p w:rsidR="00BF5282" w:rsidRPr="00C42C5B" w:rsidRDefault="00BF5282" w:rsidP="00AD6FB4">
      <w:pPr>
        <w:spacing w:after="120"/>
        <w:ind w:firstLine="720"/>
        <w:jc w:val="both"/>
        <w:rPr>
          <w:color w:val="FF0000"/>
        </w:rPr>
      </w:pPr>
      <w:r>
        <w:rPr>
          <w:lang w:val="nl-NL"/>
        </w:rPr>
        <w:t xml:space="preserve">Năm </w:t>
      </w:r>
      <w:r w:rsidRPr="00252EC6">
        <w:rPr>
          <w:lang w:val="nl-NL"/>
        </w:rPr>
        <w:t>2008</w:t>
      </w:r>
      <w:r>
        <w:rPr>
          <w:lang w:val="nl-NL"/>
        </w:rPr>
        <w:t xml:space="preserve"> được sự chỉ đạo của Sở Văn hóa, thể thao và Du lịch đã lựa chọn xã Đăk Yă để xây dựng thí điểm </w:t>
      </w:r>
      <w:r w:rsidR="00252EC6">
        <w:rPr>
          <w:lang w:val="nl-NL"/>
        </w:rPr>
        <w:t xml:space="preserve">Mô </w:t>
      </w:r>
      <w:r>
        <w:rPr>
          <w:lang w:val="nl-NL"/>
        </w:rPr>
        <w:t xml:space="preserve">hình </w:t>
      </w:r>
      <w:r w:rsidR="00252EC6">
        <w:rPr>
          <w:lang w:val="nl-NL"/>
        </w:rPr>
        <w:t>C</w:t>
      </w:r>
      <w:r>
        <w:rPr>
          <w:lang w:val="nl-NL"/>
        </w:rPr>
        <w:t xml:space="preserve">âu lạc bộ gia đình phát triển bền vững và </w:t>
      </w:r>
      <w:r w:rsidR="00252EC6">
        <w:rPr>
          <w:lang w:val="nl-NL"/>
        </w:rPr>
        <w:t xml:space="preserve">Nhóm </w:t>
      </w:r>
      <w:r>
        <w:rPr>
          <w:lang w:val="nl-NL"/>
        </w:rPr>
        <w:t xml:space="preserve">phòng, chống bạo lực gia đình. </w:t>
      </w:r>
      <w:r>
        <w:t>Đến nay huyện đã triển khai</w:t>
      </w:r>
      <w:r w:rsidR="00252EC6">
        <w:t>, duy trì các hoạt động của</w:t>
      </w:r>
      <w:r>
        <w:t xml:space="preserve"> 05 câu lạc bộ phòng</w:t>
      </w:r>
      <w:r w:rsidR="00252EC6">
        <w:t>,</w:t>
      </w:r>
      <w:r>
        <w:t xml:space="preserve"> chống bạo lực gia đình, 05 nhóm P</w:t>
      </w:r>
      <w:r w:rsidR="00252EC6">
        <w:t xml:space="preserve">CBLGĐ, thành lập </w:t>
      </w:r>
      <w:r w:rsidRPr="00252EC6">
        <w:t>12</w:t>
      </w:r>
      <w:r w:rsidR="00252EC6">
        <w:t xml:space="preserve"> Ban Chỉ đạo,</w:t>
      </w:r>
      <w:r>
        <w:t xml:space="preserve"> </w:t>
      </w:r>
      <w:r w:rsidR="000C52DC">
        <w:t xml:space="preserve">tuyên </w:t>
      </w:r>
      <w:r>
        <w:t>truyền giáo dục đạo đức lối sống trong gia đình, có 1</w:t>
      </w:r>
      <w:r w:rsidRPr="008F43ED">
        <w:t>2</w:t>
      </w:r>
      <w:r>
        <w:t xml:space="preserve"> địa chỉ tin cậy tại cộng đồng, 106 tổ hòa giải</w:t>
      </w:r>
      <w:r w:rsidR="000C52DC">
        <w:t xml:space="preserve"> ở cơ sở</w:t>
      </w:r>
      <w:r>
        <w:t>.</w:t>
      </w:r>
    </w:p>
    <w:p w:rsidR="00BF5282" w:rsidRDefault="00BF5282" w:rsidP="00BF5282">
      <w:pPr>
        <w:ind w:firstLine="720"/>
        <w:jc w:val="both"/>
        <w:rPr>
          <w:b/>
          <w:bCs/>
          <w:iCs/>
          <w:lang w:val="nl-NL"/>
        </w:rPr>
      </w:pPr>
      <w:r>
        <w:rPr>
          <w:lang w:val="nl-NL"/>
        </w:rPr>
        <w:t>Triển khai lồng ghép công tác phòng, chống bạo lực gia đình phong trào “Toàn dân đoàn kết xây dựng đời sống văn hóa” đưa tiêu chí gia đình nói không với bạo lực gia đình bình xét gia đình văn hóa, thôn, làng, tổ dân phố văn hóa hàng năm. Kết quả công tác tuyên truyền đã tác động tích cực đến nhận thức của các ngành, các cấp, các ngành và các tầng lớp nhân dân, các hộ gia đình về vai trò</w:t>
      </w:r>
      <w:r w:rsidR="008F43ED">
        <w:rPr>
          <w:lang w:val="nl-NL"/>
        </w:rPr>
        <w:t>, trách nhiệm của cộng đồng,</w:t>
      </w:r>
      <w:r>
        <w:rPr>
          <w:lang w:val="nl-NL"/>
        </w:rPr>
        <w:t xml:space="preserve"> xã hội trong việc thực hiện mục tiêu chung của chiến lược xây dựng gia đình Việt Nam </w:t>
      </w:r>
      <w:r w:rsidR="008F43ED">
        <w:rPr>
          <w:lang w:val="nl-NL"/>
        </w:rPr>
        <w:t xml:space="preserve">với chủ đề </w:t>
      </w:r>
      <w:r w:rsidRPr="008F43ED">
        <w:rPr>
          <w:lang w:val="nl-NL"/>
        </w:rPr>
        <w:t>“Gia đình ít con, no ấm, bình đẳng, tiến bộ, hạnh phúc”</w:t>
      </w:r>
      <w:r>
        <w:rPr>
          <w:lang w:val="nl-NL"/>
        </w:rPr>
        <w:t>. Qua đó</w:t>
      </w:r>
      <w:r w:rsidR="00D35648">
        <w:rPr>
          <w:lang w:val="nl-NL"/>
        </w:rPr>
        <w:t>,</w:t>
      </w:r>
      <w:r>
        <w:rPr>
          <w:lang w:val="nl-NL"/>
        </w:rPr>
        <w:t xml:space="preserve"> đã làm cho mọi </w:t>
      </w:r>
      <w:r w:rsidR="008F43ED">
        <w:rPr>
          <w:lang w:val="nl-NL"/>
        </w:rPr>
        <w:t>tầng lớp nhân dân nhận thức</w:t>
      </w:r>
      <w:r>
        <w:rPr>
          <w:lang w:val="nl-NL"/>
        </w:rPr>
        <w:t xml:space="preserve"> rõ hơn về vai trò, trách nhiệm của mình đối với gia đình, xã hội về việc giữ gìn và phát huy bản sắc văn hoá các dân tộc, xây dựng môi trường sống sạch, đẹp, an toàn, chăm lo sự nghiệp giáo dục cho con em m</w:t>
      </w:r>
      <w:r w:rsidR="00E305E0">
        <w:rPr>
          <w:lang w:val="nl-NL"/>
        </w:rPr>
        <w:t>ình, chăm sóc sức khỏe gia đình;</w:t>
      </w:r>
      <w:r>
        <w:rPr>
          <w:lang w:val="nl-NL"/>
        </w:rPr>
        <w:t xml:space="preserve"> đồng thời thực hiện tốt kế hoạch hoá gia đình, góp phần x</w:t>
      </w:r>
      <w:r>
        <w:rPr>
          <w:bCs/>
          <w:lang w:val="nl-NL"/>
        </w:rPr>
        <w:t xml:space="preserve">ây dựng gia đình văn hóa, tỷ lệ gia đình văn hóa </w:t>
      </w:r>
      <w:r w:rsidR="00E305E0">
        <w:rPr>
          <w:bCs/>
          <w:lang w:val="nl-NL"/>
        </w:rPr>
        <w:t xml:space="preserve">năm sau luôn cao hơn năm trước. Tính </w:t>
      </w:r>
      <w:r>
        <w:rPr>
          <w:bCs/>
          <w:lang w:val="nl-NL"/>
        </w:rPr>
        <w:t>đến nay</w:t>
      </w:r>
      <w:r w:rsidR="00E305E0">
        <w:rPr>
          <w:bCs/>
          <w:lang w:val="nl-NL"/>
        </w:rPr>
        <w:t>,</w:t>
      </w:r>
      <w:r>
        <w:rPr>
          <w:bCs/>
          <w:lang w:val="nl-NL"/>
        </w:rPr>
        <w:t xml:space="preserve"> </w:t>
      </w:r>
      <w:r>
        <w:rPr>
          <w:bCs/>
          <w:iCs/>
          <w:lang w:val="nl-NL"/>
        </w:rPr>
        <w:t xml:space="preserve">trên địa bàn huyện có </w:t>
      </w:r>
      <w:r w:rsidR="00E305E0">
        <w:rPr>
          <w:b/>
          <w:bCs/>
          <w:iCs/>
          <w:lang w:val="nl-NL"/>
        </w:rPr>
        <w:t>11.917/</w:t>
      </w:r>
      <w:r w:rsidR="00E305E0" w:rsidRPr="0063556B">
        <w:rPr>
          <w:b/>
          <w:bCs/>
          <w:iCs/>
          <w:lang w:val="nl-NL"/>
        </w:rPr>
        <w:t>15.085</w:t>
      </w:r>
      <w:r w:rsidR="00E305E0" w:rsidRPr="009B54EE">
        <w:rPr>
          <w:b/>
          <w:bCs/>
          <w:iCs/>
          <w:color w:val="FFC000"/>
          <w:lang w:val="nl-NL"/>
        </w:rPr>
        <w:t xml:space="preserve"> </w:t>
      </w:r>
      <w:r w:rsidR="00E305E0">
        <w:rPr>
          <w:b/>
          <w:bCs/>
          <w:iCs/>
          <w:color w:val="FFC000"/>
          <w:lang w:val="nl-NL"/>
        </w:rPr>
        <w:t xml:space="preserve"> </w:t>
      </w:r>
      <w:r w:rsidR="00E305E0">
        <w:rPr>
          <w:bCs/>
          <w:iCs/>
          <w:lang w:val="nl-NL"/>
        </w:rPr>
        <w:t>hộ gia đình văn hóa, đạt</w:t>
      </w:r>
      <w:r w:rsidR="00E305E0">
        <w:rPr>
          <w:b/>
          <w:bCs/>
          <w:iCs/>
          <w:lang w:val="nl-NL"/>
        </w:rPr>
        <w:t xml:space="preserve"> 78,99%; có </w:t>
      </w:r>
      <w:r>
        <w:rPr>
          <w:b/>
          <w:bCs/>
          <w:iCs/>
          <w:lang w:val="nl-NL"/>
        </w:rPr>
        <w:t>80/106</w:t>
      </w:r>
      <w:r>
        <w:rPr>
          <w:bCs/>
          <w:iCs/>
          <w:lang w:val="nl-NL"/>
        </w:rPr>
        <w:t xml:space="preserve"> thôn, làng, tổ dân phố văn hóa</w:t>
      </w:r>
      <w:r w:rsidR="00637683">
        <w:rPr>
          <w:bCs/>
          <w:iCs/>
          <w:lang w:val="nl-NL"/>
        </w:rPr>
        <w:t>,</w:t>
      </w:r>
      <w:r>
        <w:rPr>
          <w:bCs/>
          <w:iCs/>
          <w:lang w:val="nl-NL"/>
        </w:rPr>
        <w:t xml:space="preserve"> đạt </w:t>
      </w:r>
      <w:r>
        <w:rPr>
          <w:b/>
          <w:bCs/>
          <w:iCs/>
          <w:lang w:val="nl-NL"/>
        </w:rPr>
        <w:t>75</w:t>
      </w:r>
      <w:r w:rsidR="00637683">
        <w:rPr>
          <w:b/>
          <w:bCs/>
          <w:iCs/>
          <w:lang w:val="nl-NL"/>
        </w:rPr>
        <w:t>,</w:t>
      </w:r>
      <w:r>
        <w:rPr>
          <w:b/>
          <w:bCs/>
          <w:iCs/>
          <w:lang w:val="nl-NL"/>
        </w:rPr>
        <w:t xml:space="preserve">5%, </w:t>
      </w:r>
      <w:r w:rsidR="00E305E0">
        <w:rPr>
          <w:bCs/>
          <w:iCs/>
          <w:lang w:val="nl-NL"/>
        </w:rPr>
        <w:lastRenderedPageBreak/>
        <w:t>công nhận được 02 xã đạt chuẩn</w:t>
      </w:r>
      <w:r>
        <w:rPr>
          <w:bCs/>
          <w:iCs/>
          <w:lang w:val="nl-NL"/>
        </w:rPr>
        <w:t xml:space="preserve"> nông thôn mới</w:t>
      </w:r>
      <w:r w:rsidR="00E305E0">
        <w:rPr>
          <w:bCs/>
          <w:iCs/>
          <w:lang w:val="nl-NL"/>
        </w:rPr>
        <w:t>, 01 xã đạt chuẩn văn hóa nông thôn mới</w:t>
      </w:r>
      <w:r>
        <w:rPr>
          <w:bCs/>
          <w:iCs/>
          <w:lang w:val="nl-NL"/>
        </w:rPr>
        <w:t>.</w:t>
      </w:r>
    </w:p>
    <w:p w:rsidR="00BF5282" w:rsidRDefault="00BF5282" w:rsidP="00AD6FB4">
      <w:pPr>
        <w:spacing w:after="120"/>
        <w:ind w:firstLine="720"/>
        <w:jc w:val="both"/>
        <w:rPr>
          <w:lang w:val="nl-NL"/>
        </w:rPr>
      </w:pPr>
      <w:r>
        <w:rPr>
          <w:bCs/>
          <w:iCs/>
          <w:lang w:val="nl-NL"/>
        </w:rPr>
        <w:t>Các thôn, làng, tổ dân phố đạt chuẩn văn hóa đều có tình hình an ninh, chính trị ổn đinh, kinh tế phát triển, nhân dân thực hiện tốt chủ trương đường lối của Đảng, chính sách, pháp luật của Nhà nước, thực hiện quy chế dân chủ cơ sở, thực hiện tốt nghĩa vụ công dân, giữ</w:t>
      </w:r>
      <w:r w:rsidR="00AD6FB4">
        <w:rPr>
          <w:bCs/>
          <w:iCs/>
          <w:lang w:val="nl-NL"/>
        </w:rPr>
        <w:t xml:space="preserve"> gìn đường làng, ngõ xóm sạch đẹp</w:t>
      </w:r>
      <w:r w:rsidR="00AD6FB4">
        <w:rPr>
          <w:bCs/>
          <w:lang w:val="nl-NL"/>
        </w:rPr>
        <w:t>.</w:t>
      </w:r>
    </w:p>
    <w:p w:rsidR="00BF5282" w:rsidRDefault="00BF5282" w:rsidP="00BF5282">
      <w:pPr>
        <w:ind w:firstLine="720"/>
        <w:jc w:val="both"/>
        <w:rPr>
          <w:b/>
          <w:bCs/>
        </w:rPr>
      </w:pPr>
      <w:r>
        <w:rPr>
          <w:b/>
          <w:bCs/>
        </w:rPr>
        <w:t>2. Những kết quả cơ b</w:t>
      </w:r>
      <w:r w:rsidR="00AD6FB4">
        <w:rPr>
          <w:b/>
          <w:bCs/>
        </w:rPr>
        <w:t>ản đạt được</w:t>
      </w:r>
      <w:r w:rsidR="00637683">
        <w:rPr>
          <w:b/>
          <w:bCs/>
        </w:rPr>
        <w:t xml:space="preserve"> trong</w:t>
      </w:r>
      <w:r w:rsidR="00AD6FB4">
        <w:rPr>
          <w:b/>
          <w:bCs/>
        </w:rPr>
        <w:t xml:space="preserve"> giai đoạn 2008 - 2018</w:t>
      </w:r>
      <w:r>
        <w:rPr>
          <w:b/>
          <w:bCs/>
        </w:rPr>
        <w:t xml:space="preserve">: </w:t>
      </w:r>
      <w:r>
        <w:rPr>
          <w:bCs/>
          <w:i/>
        </w:rPr>
        <w:t xml:space="preserve">(có biểu mẫu kèm </w:t>
      </w:r>
      <w:proofErr w:type="gramStart"/>
      <w:r>
        <w:rPr>
          <w:bCs/>
          <w:i/>
        </w:rPr>
        <w:t>theo</w:t>
      </w:r>
      <w:proofErr w:type="gramEnd"/>
      <w:r>
        <w:rPr>
          <w:bCs/>
          <w:i/>
        </w:rPr>
        <w:t>)</w:t>
      </w:r>
    </w:p>
    <w:p w:rsidR="00350335" w:rsidRPr="00843FF7" w:rsidRDefault="00350335" w:rsidP="00AA6756">
      <w:pPr>
        <w:ind w:firstLine="720"/>
        <w:jc w:val="both"/>
        <w:rPr>
          <w:bCs/>
          <w:i/>
        </w:rPr>
      </w:pPr>
      <w:r w:rsidRPr="00843FF7">
        <w:rPr>
          <w:bCs/>
          <w:i/>
        </w:rPr>
        <w:t>2.1. Công tác chỉ đạo và tổ chức thực hiện:</w:t>
      </w:r>
    </w:p>
    <w:p w:rsidR="00AA6756" w:rsidRDefault="00EB5D92" w:rsidP="00AA6756">
      <w:pPr>
        <w:ind w:firstLine="720"/>
        <w:jc w:val="both"/>
        <w:rPr>
          <w:bCs/>
        </w:rPr>
      </w:pPr>
      <w:r>
        <w:rPr>
          <w:bCs/>
        </w:rPr>
        <w:t xml:space="preserve">Sau khi nhận được các văn bản chỉ đạo, triển khai của UBND tỉnh, </w:t>
      </w:r>
      <w:r>
        <w:rPr>
          <w:lang w:val="nl-NL"/>
        </w:rPr>
        <w:t>n</w:t>
      </w:r>
      <w:r w:rsidR="00BF5282">
        <w:rPr>
          <w:lang w:val="nl-NL"/>
        </w:rPr>
        <w:t>gày 11/9/2008 Ủy ban nhân dân huyện đã ban hành Qu</w:t>
      </w:r>
      <w:r w:rsidR="00AD6FB4">
        <w:rPr>
          <w:lang w:val="nl-NL"/>
        </w:rPr>
        <w:t>yết định số 209/QĐ-UBND ngày 02/6/2011</w:t>
      </w:r>
      <w:r w:rsidR="00BF5282">
        <w:rPr>
          <w:lang w:val="nl-NL"/>
        </w:rPr>
        <w:t xml:space="preserve"> </w:t>
      </w:r>
      <w:r w:rsidR="00BF5282">
        <w:rPr>
          <w:bCs/>
        </w:rPr>
        <w:t xml:space="preserve">về việc thành lập Ban Chỉ đạo mô hình </w:t>
      </w:r>
      <w:r w:rsidR="00D538FE">
        <w:rPr>
          <w:bCs/>
        </w:rPr>
        <w:t>các giải pháp</w:t>
      </w:r>
      <w:r w:rsidR="00BF5282">
        <w:rPr>
          <w:bCs/>
        </w:rPr>
        <w:t xml:space="preserve"> can thiệp phòng, chống bạo lực gia</w:t>
      </w:r>
      <w:r w:rsidR="00AD6FB4">
        <w:rPr>
          <w:bCs/>
        </w:rPr>
        <w:t xml:space="preserve"> đình,</w:t>
      </w:r>
      <w:r w:rsidR="00BF5282">
        <w:rPr>
          <w:bCs/>
        </w:rPr>
        <w:t xml:space="preserve"> Quy chế tổ chức và hoạt động của Ban chỉ đạo mô hình phòng, chống bạo lực gia đình</w:t>
      </w:r>
      <w:r w:rsidR="00AD6FB4">
        <w:rPr>
          <w:bCs/>
        </w:rPr>
        <w:t>; chương trình, kế hoạch hoạt động hàng năm</w:t>
      </w:r>
      <w:r w:rsidR="00BF5282">
        <w:rPr>
          <w:bCs/>
        </w:rPr>
        <w:t xml:space="preserve"> được triển khai </w:t>
      </w:r>
      <w:r w:rsidR="00AD6FB4">
        <w:rPr>
          <w:bCs/>
        </w:rPr>
        <w:t>kịp thời đến</w:t>
      </w:r>
      <w:r w:rsidR="00BF5282">
        <w:rPr>
          <w:bCs/>
        </w:rPr>
        <w:t xml:space="preserve"> các xã, thị trấn</w:t>
      </w:r>
      <w:r w:rsidR="00AD6FB4">
        <w:rPr>
          <w:bCs/>
        </w:rPr>
        <w:t xml:space="preserve">, các cơ quan, </w:t>
      </w:r>
      <w:r w:rsidR="00AA6756">
        <w:rPr>
          <w:bCs/>
        </w:rPr>
        <w:t>đơn</w:t>
      </w:r>
      <w:r w:rsidR="00AD6FB4">
        <w:rPr>
          <w:bCs/>
        </w:rPr>
        <w:t xml:space="preserve"> vị liên quan</w:t>
      </w:r>
      <w:r w:rsidR="00AA6756">
        <w:rPr>
          <w:bCs/>
        </w:rPr>
        <w:t xml:space="preserve"> và đạt được những kết quả như sau:</w:t>
      </w:r>
    </w:p>
    <w:p w:rsidR="00BF5282" w:rsidRPr="00AA6756" w:rsidRDefault="00AA6756" w:rsidP="00AA6756">
      <w:pPr>
        <w:ind w:firstLine="720"/>
        <w:jc w:val="both"/>
        <w:rPr>
          <w:bCs/>
        </w:rPr>
      </w:pPr>
      <w:r>
        <w:rPr>
          <w:bCs/>
        </w:rPr>
        <w:t xml:space="preserve"> </w:t>
      </w:r>
      <w:r w:rsidR="00AD6FB4" w:rsidRPr="00AA6756">
        <w:rPr>
          <w:bCs/>
        </w:rPr>
        <w:t>Chỉ đạo</w:t>
      </w:r>
      <w:r w:rsidR="00BF5282" w:rsidRPr="00AA6756">
        <w:rPr>
          <w:color w:val="000000"/>
        </w:rPr>
        <w:t xml:space="preserve"> Ủy ban nhân dân các xã, thị </w:t>
      </w:r>
      <w:r w:rsidR="00A35949">
        <w:rPr>
          <w:color w:val="000000"/>
        </w:rPr>
        <w:t>trấn công bố, niêm yết 106</w:t>
      </w:r>
      <w:r w:rsidR="00BF5282" w:rsidRPr="00AA6756">
        <w:rPr>
          <w:color w:val="000000"/>
        </w:rPr>
        <w:t xml:space="preserve"> số điện thoại khẩn cấp và hướng dẫn cho người dân cách gọi để thông tin qua điện thoại, báo </w:t>
      </w:r>
      <w:r w:rsidR="00AD6FB4" w:rsidRPr="00AA6756">
        <w:rPr>
          <w:color w:val="000000"/>
        </w:rPr>
        <w:t xml:space="preserve">cáo </w:t>
      </w:r>
      <w:r w:rsidR="00BF5282" w:rsidRPr="00AA6756">
        <w:rPr>
          <w:color w:val="000000"/>
        </w:rPr>
        <w:t>các vụ việc bạo lực gia đình xảy ra trong gia đình, trong cộng đồng.</w:t>
      </w:r>
    </w:p>
    <w:p w:rsidR="00BF5282" w:rsidRDefault="00BF5282" w:rsidP="00637683">
      <w:pPr>
        <w:shd w:val="clear" w:color="auto" w:fill="FFFFFF"/>
        <w:ind w:firstLine="720"/>
        <w:jc w:val="both"/>
        <w:rPr>
          <w:color w:val="000000"/>
        </w:rPr>
      </w:pPr>
      <w:r>
        <w:rPr>
          <w:color w:val="000000"/>
        </w:rPr>
        <w:t>Thực hi</w:t>
      </w:r>
      <w:r w:rsidR="00AD6FB4">
        <w:rPr>
          <w:color w:val="000000"/>
        </w:rPr>
        <w:t>ện lập danh sách và thông báo 12</w:t>
      </w:r>
      <w:r>
        <w:rPr>
          <w:color w:val="000000"/>
        </w:rPr>
        <w:t xml:space="preserve"> địa chỉ tin cậy và nơi tạm lánh tại 12/12 trạm y tế xã, thị trấn trên địa bàn huyện. </w:t>
      </w:r>
      <w:r w:rsidR="00AA6756">
        <w:rPr>
          <w:color w:val="000000"/>
        </w:rPr>
        <w:t xml:space="preserve">Chỉ </w:t>
      </w:r>
      <w:r>
        <w:rPr>
          <w:color w:val="000000"/>
        </w:rPr>
        <w:t xml:space="preserve">đạo công </w:t>
      </w:r>
      <w:proofErr w:type="gramStart"/>
      <w:r>
        <w:rPr>
          <w:color w:val="000000"/>
        </w:rPr>
        <w:t>an</w:t>
      </w:r>
      <w:proofErr w:type="gramEnd"/>
      <w:r>
        <w:rPr>
          <w:color w:val="000000"/>
        </w:rPr>
        <w:t xml:space="preserve"> xã</w:t>
      </w:r>
      <w:r w:rsidR="00AA6756">
        <w:rPr>
          <w:color w:val="000000"/>
        </w:rPr>
        <w:t>, thị trấn</w:t>
      </w:r>
      <w:r w:rsidR="0034592F">
        <w:rPr>
          <w:color w:val="000000"/>
        </w:rPr>
        <w:t xml:space="preserve"> tăng công tác kiểm tra, giám sát,</w:t>
      </w:r>
      <w:r>
        <w:rPr>
          <w:color w:val="000000"/>
        </w:rPr>
        <w:t xml:space="preserve"> tham</w:t>
      </w:r>
      <w:r w:rsidR="0034592F">
        <w:rPr>
          <w:color w:val="000000"/>
        </w:rPr>
        <w:t xml:space="preserve"> mưu xử phạt nghiêm các hành vi</w:t>
      </w:r>
      <w:r>
        <w:rPr>
          <w:color w:val="000000"/>
        </w:rPr>
        <w:t xml:space="preserve"> vi phạm hành chính theo Nghị định số 110/2009/NĐ-CP ngày 10/12/2009 Quy định xử phạt vi phạm hành chính trong lĩnh vực phòng, chống bạo lực gia đình.</w:t>
      </w:r>
    </w:p>
    <w:p w:rsidR="00BF5282" w:rsidRDefault="00BF5282" w:rsidP="00BF5282">
      <w:pPr>
        <w:spacing w:line="380" w:lineRule="exact"/>
        <w:ind w:firstLine="720"/>
        <w:jc w:val="both"/>
        <w:rPr>
          <w:lang w:val="nl-NL"/>
        </w:rPr>
      </w:pPr>
      <w:r>
        <w:rPr>
          <w:lang w:val="nl-NL"/>
        </w:rPr>
        <w:t>Trạm Y tế các xã, thị trấn làm tốt công tác sơ cứu, cấp cứu kịp thời cho</w:t>
      </w:r>
      <w:r w:rsidR="00F40FCF">
        <w:rPr>
          <w:lang w:val="nl-NL"/>
        </w:rPr>
        <w:t xml:space="preserve"> các </w:t>
      </w:r>
      <w:r>
        <w:rPr>
          <w:lang w:val="nl-NL"/>
        </w:rPr>
        <w:t xml:space="preserve"> nạn nhân bị bạo lực gia đình.</w:t>
      </w:r>
    </w:p>
    <w:p w:rsidR="00BF5282" w:rsidRPr="00F40FCF" w:rsidRDefault="00842CD5" w:rsidP="00F40FCF">
      <w:pPr>
        <w:spacing w:line="380" w:lineRule="exact"/>
        <w:ind w:firstLine="720"/>
        <w:jc w:val="both"/>
        <w:rPr>
          <w:lang w:val="nl-NL"/>
        </w:rPr>
      </w:pPr>
      <w:r>
        <w:rPr>
          <w:lang w:val="nl-NL"/>
        </w:rPr>
        <w:t xml:space="preserve"> Các tổ hòa giải kịp thời can thiệp, giải quyết những vụ bạo lực gia đình tại cơ sở.</w:t>
      </w:r>
    </w:p>
    <w:p w:rsidR="00BF5282" w:rsidRPr="00843FF7" w:rsidRDefault="00350335" w:rsidP="00BF5282">
      <w:pPr>
        <w:ind w:firstLine="720"/>
        <w:jc w:val="both"/>
        <w:rPr>
          <w:bCs/>
          <w:i/>
        </w:rPr>
      </w:pPr>
      <w:r w:rsidRPr="00843FF7">
        <w:rPr>
          <w:bCs/>
          <w:i/>
        </w:rPr>
        <w:t>2.2</w:t>
      </w:r>
      <w:proofErr w:type="gramStart"/>
      <w:r w:rsidRPr="00843FF7">
        <w:rPr>
          <w:bCs/>
          <w:i/>
        </w:rPr>
        <w:t>.</w:t>
      </w:r>
      <w:r w:rsidR="00BF5282" w:rsidRPr="00843FF7">
        <w:rPr>
          <w:bCs/>
          <w:i/>
        </w:rPr>
        <w:t>Công</w:t>
      </w:r>
      <w:proofErr w:type="gramEnd"/>
      <w:r w:rsidR="00BF5282" w:rsidRPr="00843FF7">
        <w:rPr>
          <w:bCs/>
          <w:i/>
        </w:rPr>
        <w:t xml:space="preserve"> tác tuyên tuyền, phổ biến pháp luật về phòng, chống bạo lực gia đình:</w:t>
      </w:r>
    </w:p>
    <w:p w:rsidR="00BF5282" w:rsidRDefault="00BF5282" w:rsidP="00BF5282">
      <w:pPr>
        <w:ind w:firstLine="720"/>
        <w:jc w:val="both"/>
        <w:rPr>
          <w:bCs/>
        </w:rPr>
      </w:pPr>
      <w:r>
        <w:rPr>
          <w:bCs/>
        </w:rPr>
        <w:t>Bằng các hình thức tuyên truyền phong phú, thời gian qua, công tác truyền thông về phòng, chống bạo lực gia đình đã dần tạo được sự chuyển biến tích cực về nhận thức, thái độ hành vi của các thành viên trong gia đình, tạo được sự ủng hộ rộng rãi của xã hội cũng như sự cam kết, ủng hộ mạnh mẽ của lãnh đạo Đảng, Chính quyền, các ngành, các cấp,</w:t>
      </w:r>
      <w:r w:rsidR="00FA5450">
        <w:rPr>
          <w:bCs/>
        </w:rPr>
        <w:t xml:space="preserve"> Mặt trận và các đoàn thể,</w:t>
      </w:r>
      <w:r>
        <w:rPr>
          <w:bCs/>
        </w:rPr>
        <w:t xml:space="preserve"> tổ chức xã hội ở địa phương về xây dựng “Gia đình văn hóa” nhằm gắn kết chặt chẽ giữa nhiệm vụ phòng, chống bạo lực gia đình với thực hiện phong trào “Toàn dân đoàn kết xây dựng đời sống văn hóa”; lồng ghép sinh hoạt tuyên truyền các chủ trương, chính sách c</w:t>
      </w:r>
      <w:r w:rsidR="008C7461">
        <w:rPr>
          <w:bCs/>
        </w:rPr>
        <w:t>ủa Đảng, pháp luật của Nhà nước.</w:t>
      </w:r>
      <w:r>
        <w:rPr>
          <w:bCs/>
        </w:rPr>
        <w:t xml:space="preserve"> </w:t>
      </w:r>
      <w:r w:rsidR="008C7461">
        <w:rPr>
          <w:bCs/>
        </w:rPr>
        <w:t xml:space="preserve">Đặc </w:t>
      </w:r>
      <w:r>
        <w:rPr>
          <w:bCs/>
        </w:rPr>
        <w:t>biệt</w:t>
      </w:r>
      <w:r w:rsidR="008C7461">
        <w:rPr>
          <w:bCs/>
        </w:rPr>
        <w:t>,</w:t>
      </w:r>
      <w:r>
        <w:rPr>
          <w:bCs/>
        </w:rPr>
        <w:t xml:space="preserve"> phổ biến sâu rộng trong quần chúng nhân dân về </w:t>
      </w:r>
      <w:r>
        <w:rPr>
          <w:bCs/>
        </w:rPr>
        <w:lastRenderedPageBreak/>
        <w:t xml:space="preserve">nội dung Luật </w:t>
      </w:r>
      <w:r w:rsidR="008C7461">
        <w:rPr>
          <w:bCs/>
        </w:rPr>
        <w:t>Phòng</w:t>
      </w:r>
      <w:r>
        <w:rPr>
          <w:bCs/>
        </w:rPr>
        <w:t xml:space="preserve">, chống bạo lực gia đình, Luật bình đẳng giới, Luật </w:t>
      </w:r>
      <w:r w:rsidR="008C7461">
        <w:rPr>
          <w:bCs/>
        </w:rPr>
        <w:t>Hôn nhân và G</w:t>
      </w:r>
      <w:r>
        <w:rPr>
          <w:bCs/>
        </w:rPr>
        <w:t>ia đình.</w:t>
      </w:r>
    </w:p>
    <w:p w:rsidR="00BF5282" w:rsidRDefault="00BF5282" w:rsidP="00BF5282">
      <w:pPr>
        <w:ind w:firstLine="720"/>
        <w:jc w:val="both"/>
        <w:rPr>
          <w:bCs/>
        </w:rPr>
      </w:pPr>
      <w:r>
        <w:rPr>
          <w:bCs/>
        </w:rPr>
        <w:t xml:space="preserve">Tổ chức triển khai tháng chiến dịch truyền thông phòng, chống bạo lực gia </w:t>
      </w:r>
      <w:r w:rsidR="00D35648">
        <w:rPr>
          <w:bCs/>
        </w:rPr>
        <w:t>đình</w:t>
      </w:r>
      <w:r w:rsidR="00F40FCF">
        <w:rPr>
          <w:bCs/>
        </w:rPr>
        <w:t>,</w:t>
      </w:r>
      <w:r w:rsidR="00D35648">
        <w:rPr>
          <w:bCs/>
        </w:rPr>
        <w:t xml:space="preserve"> ngày Gia đình Việt Nam (28/</w:t>
      </w:r>
      <w:r>
        <w:rPr>
          <w:bCs/>
        </w:rPr>
        <w:t>6); ngày thế giới xó</w:t>
      </w:r>
      <w:r w:rsidR="00D35648">
        <w:rPr>
          <w:bCs/>
        </w:rPr>
        <w:t>a bỏ bạo lực đối với phụ nữ (25/</w:t>
      </w:r>
      <w:r>
        <w:rPr>
          <w:bCs/>
        </w:rPr>
        <w:t>11) bằng các hình thức</w:t>
      </w:r>
      <w:r w:rsidR="008C7461">
        <w:rPr>
          <w:bCs/>
        </w:rPr>
        <w:t xml:space="preserve"> như</w:t>
      </w:r>
      <w:r>
        <w:rPr>
          <w:bCs/>
        </w:rPr>
        <w:t xml:space="preserve">: </w:t>
      </w:r>
      <w:r w:rsidR="008C7461">
        <w:rPr>
          <w:bCs/>
        </w:rPr>
        <w:t>Các tin bài, phóng sự phản ảnh các hành vi BLGĐ, nêu người tốt, việc tốt thông qua sóng</w:t>
      </w:r>
      <w:r>
        <w:rPr>
          <w:bCs/>
        </w:rPr>
        <w:t xml:space="preserve"> truyền thanh</w:t>
      </w:r>
      <w:r w:rsidR="008C7461">
        <w:rPr>
          <w:bCs/>
        </w:rPr>
        <w:t xml:space="preserve"> -</w:t>
      </w:r>
      <w:r>
        <w:rPr>
          <w:bCs/>
        </w:rPr>
        <w:t xml:space="preserve"> truyền hình huyện, treo băng rôn, khẩu hiệu tuyên truyền về ý nghĩa của việc xây dựng gia đình “ấm no, bình đẳng, tiến bộ, hạnh phúc và phát triển bền </w:t>
      </w:r>
      <w:r w:rsidR="008C7461">
        <w:rPr>
          <w:bCs/>
        </w:rPr>
        <w:t>vững”; hằng năm tổ chức sơ kết h</w:t>
      </w:r>
      <w:r>
        <w:rPr>
          <w:bCs/>
        </w:rPr>
        <w:t>ội nghị biểu dương gia đình văn hóa tiêu biểu.</w:t>
      </w:r>
    </w:p>
    <w:p w:rsidR="00BF5282" w:rsidRDefault="00BF5282" w:rsidP="00BF5282">
      <w:pPr>
        <w:ind w:firstLine="720"/>
        <w:jc w:val="both"/>
        <w:rPr>
          <w:bCs/>
        </w:rPr>
      </w:pPr>
      <w:r>
        <w:rPr>
          <w:bCs/>
        </w:rPr>
        <w:t>Công tác tuyên truyền, vận động đã củng cố thành lập các tổ hòa giải ở cơ sở</w:t>
      </w:r>
    </w:p>
    <w:p w:rsidR="00BF5282" w:rsidRDefault="00BF5282" w:rsidP="00BF5282">
      <w:pPr>
        <w:jc w:val="both"/>
        <w:rPr>
          <w:bCs/>
        </w:rPr>
      </w:pPr>
      <w:r>
        <w:rPr>
          <w:bCs/>
        </w:rPr>
        <w:t xml:space="preserve">nhằm giảm thiểu tình trạng ly hôn; phê phán các hủ tục lạc hậu trong hôn nhân gia đình (tảo hôn). </w:t>
      </w:r>
    </w:p>
    <w:p w:rsidR="00BF5282" w:rsidRPr="00843FF7" w:rsidRDefault="00F96CB1" w:rsidP="00BF5282">
      <w:pPr>
        <w:ind w:firstLine="720"/>
        <w:jc w:val="both"/>
        <w:rPr>
          <w:bCs/>
          <w:i/>
          <w:lang w:val="nl-NL"/>
        </w:rPr>
      </w:pPr>
      <w:r w:rsidRPr="00843FF7">
        <w:rPr>
          <w:bCs/>
          <w:i/>
          <w:lang w:val="nl-NL"/>
        </w:rPr>
        <w:t>2.3.</w:t>
      </w:r>
      <w:r w:rsidR="00BF5282" w:rsidRPr="00843FF7">
        <w:rPr>
          <w:bCs/>
          <w:i/>
          <w:lang w:val="nl-NL"/>
        </w:rPr>
        <w:t xml:space="preserve"> Tình hình bạo lực gia đình tại địa phương (</w:t>
      </w:r>
      <w:r w:rsidR="00C0392F" w:rsidRPr="00843FF7">
        <w:rPr>
          <w:bCs/>
          <w:i/>
          <w:lang w:val="nl-NL"/>
        </w:rPr>
        <w:t>có số liệu cụ thể kèm theo</w:t>
      </w:r>
      <w:r w:rsidR="00BF5282" w:rsidRPr="00843FF7">
        <w:rPr>
          <w:bCs/>
          <w:i/>
          <w:lang w:val="nl-NL"/>
        </w:rPr>
        <w:t>):</w:t>
      </w:r>
    </w:p>
    <w:p w:rsidR="00BF5282" w:rsidRDefault="00BF5282" w:rsidP="007B2516">
      <w:pPr>
        <w:spacing w:after="120"/>
        <w:ind w:firstLine="720"/>
        <w:jc w:val="both"/>
        <w:rPr>
          <w:bCs/>
        </w:rPr>
      </w:pPr>
      <w:r>
        <w:rPr>
          <w:bCs/>
        </w:rPr>
        <w:t>Thường xuyên</w:t>
      </w:r>
      <w:r w:rsidR="007B2516">
        <w:rPr>
          <w:bCs/>
        </w:rPr>
        <w:t xml:space="preserve"> chỉ đạo cơ quan chuyên môn</w:t>
      </w:r>
      <w:r>
        <w:rPr>
          <w:bCs/>
        </w:rPr>
        <w:t xml:space="preserve"> phối hợp với Mặt trận, các đoàn thể huyện trong công tác tuyên truyền và triển khai thực hiện Luật </w:t>
      </w:r>
      <w:r w:rsidR="007B2516">
        <w:rPr>
          <w:bCs/>
        </w:rPr>
        <w:t>Phòng</w:t>
      </w:r>
      <w:r>
        <w:rPr>
          <w:bCs/>
        </w:rPr>
        <w:t xml:space="preserve">, chống bạo lực gia đình. </w:t>
      </w:r>
      <w:r w:rsidR="00EB13C3">
        <w:rPr>
          <w:bCs/>
        </w:rPr>
        <w:t xml:space="preserve">Kết </w:t>
      </w:r>
      <w:r>
        <w:rPr>
          <w:bCs/>
        </w:rPr>
        <w:t>hợp triển khai thực hiện chương trình xoá đói giảm nghèo, chăm sóc người cao tuổi. Triển khai thực hiện các chính sách xã hội liên quan đến các hộ nghèo, gia đình neo đơn, người già cô đơn không nơi nương tựa, thường xuyên vận động tầng lớp nhân dân tham gia các hoạt động phong trào “Toàn dân đoàn kết xây dựng đời sống văn hóa”. Các hoạt động chăm sóc sức khoẻ sinh sản cho các gia đình trẻ, lứa tuổi trước hôn nhân và người chưa thành niên; đặc biệt, phối hợp với Hội liên hiệp phụ nữ trong công tác giáo dục phẩm chất người phụ nữ Việt Nam trong công tác</w:t>
      </w:r>
      <w:r w:rsidR="007B2516">
        <w:rPr>
          <w:bCs/>
        </w:rPr>
        <w:t xml:space="preserve"> phòng, chống bạo lực gia đình…</w:t>
      </w:r>
    </w:p>
    <w:p w:rsidR="00BF5282" w:rsidRPr="00575C38" w:rsidRDefault="00BF5282" w:rsidP="00BF5282">
      <w:pPr>
        <w:ind w:firstLine="720"/>
        <w:jc w:val="both"/>
        <w:rPr>
          <w:bCs/>
        </w:rPr>
      </w:pPr>
      <w:r w:rsidRPr="002A203E">
        <w:rPr>
          <w:bCs/>
        </w:rPr>
        <w:t>Theo số liệu thống kê tại các xã, thị trấn và các đơn vị liên quan trên địa bàn huyện t</w:t>
      </w:r>
      <w:r w:rsidR="00BF5678">
        <w:rPr>
          <w:bCs/>
        </w:rPr>
        <w:t xml:space="preserve">rong 10 năm qua xảy </w:t>
      </w:r>
      <w:r w:rsidR="00BF5678" w:rsidRPr="00575C38">
        <w:rPr>
          <w:bCs/>
        </w:rPr>
        <w:t>ra</w:t>
      </w:r>
      <w:r w:rsidRPr="00575C38">
        <w:rPr>
          <w:bCs/>
        </w:rPr>
        <w:t xml:space="preserve"> 55 vụ bạo </w:t>
      </w:r>
      <w:r w:rsidR="007B2516" w:rsidRPr="00575C38">
        <w:rPr>
          <w:bCs/>
        </w:rPr>
        <w:t>lực gia đình, trong đó năm 2008</w:t>
      </w:r>
      <w:r w:rsidR="00BF5678" w:rsidRPr="00575C38">
        <w:rPr>
          <w:bCs/>
        </w:rPr>
        <w:t xml:space="preserve"> có 02 vụ; 2009 có 04 vụ, năm 2010 có 04 vụ; năm 2011</w:t>
      </w:r>
      <w:r w:rsidR="00F40FCF">
        <w:rPr>
          <w:bCs/>
        </w:rPr>
        <w:t xml:space="preserve"> </w:t>
      </w:r>
      <w:r w:rsidRPr="00575C38">
        <w:rPr>
          <w:bCs/>
        </w:rPr>
        <w:t>có 07 vụ</w:t>
      </w:r>
      <w:r w:rsidRPr="00575C38">
        <w:rPr>
          <w:b/>
          <w:bCs/>
        </w:rPr>
        <w:t xml:space="preserve">; </w:t>
      </w:r>
      <w:r w:rsidR="00BF5678" w:rsidRPr="00575C38">
        <w:rPr>
          <w:bCs/>
        </w:rPr>
        <w:t>năm 2012 có</w:t>
      </w:r>
      <w:r w:rsidRPr="00575C38">
        <w:rPr>
          <w:bCs/>
        </w:rPr>
        <w:t xml:space="preserve"> 03 vụ</w:t>
      </w:r>
      <w:r w:rsidRPr="00575C38">
        <w:rPr>
          <w:b/>
          <w:bCs/>
        </w:rPr>
        <w:t xml:space="preserve">; </w:t>
      </w:r>
      <w:r w:rsidR="00BF5678" w:rsidRPr="00575C38">
        <w:rPr>
          <w:bCs/>
        </w:rPr>
        <w:t>2013 có 04 vụ; 2014 có 06 vụ</w:t>
      </w:r>
      <w:proofErr w:type="gramStart"/>
      <w:r w:rsidR="00BF5678" w:rsidRPr="00575C38">
        <w:rPr>
          <w:bCs/>
        </w:rPr>
        <w:t>;  năm</w:t>
      </w:r>
      <w:proofErr w:type="gramEnd"/>
      <w:r w:rsidR="00BF5678" w:rsidRPr="00575C38">
        <w:rPr>
          <w:bCs/>
        </w:rPr>
        <w:t xml:space="preserve"> 2015</w:t>
      </w:r>
      <w:r w:rsidR="00F40FCF">
        <w:rPr>
          <w:bCs/>
        </w:rPr>
        <w:t xml:space="preserve"> </w:t>
      </w:r>
      <w:r w:rsidR="00BF5678" w:rsidRPr="00575C38">
        <w:rPr>
          <w:bCs/>
        </w:rPr>
        <w:t xml:space="preserve">có 08; 2016 có </w:t>
      </w:r>
      <w:r w:rsidRPr="00575C38">
        <w:rPr>
          <w:bCs/>
        </w:rPr>
        <w:t xml:space="preserve">08 vụ và năm 2017: 09 vụ bạo lực gia đình. Như vậy các vụ bạo lực gia đình tăng </w:t>
      </w:r>
      <w:proofErr w:type="gramStart"/>
      <w:r w:rsidRPr="00575C38">
        <w:rPr>
          <w:bCs/>
        </w:rPr>
        <w:t>theo</w:t>
      </w:r>
      <w:proofErr w:type="gramEnd"/>
      <w:r w:rsidRPr="00575C38">
        <w:rPr>
          <w:bCs/>
        </w:rPr>
        <w:t xml:space="preserve"> các năm </w:t>
      </w:r>
      <w:r w:rsidR="00F40FCF">
        <w:rPr>
          <w:bCs/>
        </w:rPr>
        <w:t>về h</w:t>
      </w:r>
      <w:r w:rsidRPr="00575C38">
        <w:rPr>
          <w:bCs/>
        </w:rPr>
        <w:t>ình thức</w:t>
      </w:r>
      <w:r w:rsidR="00F40FCF">
        <w:rPr>
          <w:bCs/>
        </w:rPr>
        <w:t>, hầu hết</w:t>
      </w:r>
      <w:r w:rsidRPr="00575C38">
        <w:rPr>
          <w:bCs/>
        </w:rPr>
        <w:t xml:space="preserve"> các vụ bạo lực </w:t>
      </w:r>
      <w:r w:rsidR="00843FF7" w:rsidRPr="00575C38">
        <w:rPr>
          <w:bCs/>
        </w:rPr>
        <w:t xml:space="preserve">thân thể và số ít tinh thần, </w:t>
      </w:r>
      <w:r w:rsidRPr="00575C38">
        <w:rPr>
          <w:bCs/>
        </w:rPr>
        <w:t xml:space="preserve">người gây bạo lực chủ yếu là nam giới và người bị bạo lực là nữ giới ở độ tuổi từ 16 đến 59 tuổi. </w:t>
      </w:r>
    </w:p>
    <w:p w:rsidR="00843FF7" w:rsidRDefault="00B45BF9" w:rsidP="00BF5282">
      <w:pPr>
        <w:ind w:firstLine="720"/>
        <w:jc w:val="both"/>
        <w:rPr>
          <w:bCs/>
          <w:i/>
        </w:rPr>
      </w:pPr>
      <w:r w:rsidRPr="00843FF7">
        <w:rPr>
          <w:bCs/>
          <w:i/>
        </w:rPr>
        <w:t>2.4</w:t>
      </w:r>
      <w:r w:rsidR="00BF5282" w:rsidRPr="00843FF7">
        <w:rPr>
          <w:bCs/>
          <w:i/>
        </w:rPr>
        <w:t xml:space="preserve"> Công tác can thiệp và xử lý vi phạm pháp luật về phòng, chống bạo lực gia đình:</w:t>
      </w:r>
    </w:p>
    <w:p w:rsidR="00BF5282" w:rsidRDefault="00BF5282" w:rsidP="00C82BD9">
      <w:pPr>
        <w:spacing w:after="120"/>
        <w:ind w:firstLine="720"/>
        <w:jc w:val="both"/>
        <w:rPr>
          <w:bCs/>
        </w:rPr>
      </w:pPr>
      <w:r>
        <w:rPr>
          <w:bCs/>
        </w:rPr>
        <w:t>100% thôn, làng, tổ dân phố xây dựng được hương ước, quy ước tại cộng đồng và có tổ hòa giải cơ sở. Hoạt động của các tổ hòa giải đã mang lại hiệu quả thiết thực, kịp thời giải quyết những mâu thuẫn, xích mích tranh chấp nhỏ trong nhân dân, không để việc nhỏ trở thành việc lớn, ngăn ngừa mầm móng phát sinh tội phạm, giữ gìn trật tự an toàn xã hội ở cơ sở, góp phần hạn chế đơn thư khiếu nại tố cáo trong nhân dân.</w:t>
      </w:r>
    </w:p>
    <w:p w:rsidR="00BF5282" w:rsidRDefault="00BF5282" w:rsidP="00BF5282">
      <w:pPr>
        <w:ind w:firstLine="720"/>
        <w:jc w:val="both"/>
        <w:rPr>
          <w:b/>
          <w:bCs/>
        </w:rPr>
      </w:pPr>
      <w:r>
        <w:rPr>
          <w:b/>
          <w:bCs/>
        </w:rPr>
        <w:t>3. Những khó khăn, hạn chế và nguyên nhân:</w:t>
      </w:r>
    </w:p>
    <w:p w:rsidR="00BF5282" w:rsidRPr="00044C17" w:rsidRDefault="00CA1C43" w:rsidP="00BF5282">
      <w:pPr>
        <w:ind w:firstLine="720"/>
        <w:jc w:val="both"/>
        <w:rPr>
          <w:bCs/>
          <w:i/>
        </w:rPr>
      </w:pPr>
      <w:r w:rsidRPr="00044C17">
        <w:rPr>
          <w:bCs/>
          <w:i/>
        </w:rPr>
        <w:lastRenderedPageBreak/>
        <w:t>3.1.</w:t>
      </w:r>
      <w:r w:rsidR="00BF5282" w:rsidRPr="00044C17">
        <w:rPr>
          <w:bCs/>
          <w:i/>
        </w:rPr>
        <w:t xml:space="preserve"> Khó khăn, tồn tại:</w:t>
      </w:r>
    </w:p>
    <w:p w:rsidR="00BF5282" w:rsidRDefault="0011196F" w:rsidP="007B5F16">
      <w:pPr>
        <w:spacing w:after="120"/>
        <w:ind w:firstLine="567"/>
        <w:jc w:val="both"/>
      </w:pPr>
      <w:r>
        <w:t xml:space="preserve"> </w:t>
      </w:r>
      <w:r w:rsidR="00BF5282">
        <w:t xml:space="preserve"> </w:t>
      </w:r>
      <w:r w:rsidR="00575C38">
        <w:t xml:space="preserve">- </w:t>
      </w:r>
      <w:r w:rsidR="00BF5282">
        <w:t xml:space="preserve">Công tác tuyên truyền đã được đẩy mạnh tuy nhiên vẫn chưa đáp ứng </w:t>
      </w:r>
      <w:r>
        <w:t>được yêu cầu, nhiệm vụ đặt ra; các phương tiện truyền thông</w:t>
      </w:r>
      <w:r w:rsidR="00BF5282">
        <w:t xml:space="preserve"> </w:t>
      </w:r>
      <w:r>
        <w:t>còn nhiều hạn chế, chưa tạo được sức lan tỏa sâu rộng;</w:t>
      </w:r>
      <w:r w:rsidR="00BF5282">
        <w:t xml:space="preserve"> một số gia đình chưa nhận thức hết tầm quan trọng của việc tuyên truyền, phổ biến pháp luật, giáo dục đạo đức, lối sống.</w:t>
      </w:r>
    </w:p>
    <w:p w:rsidR="00BF5282" w:rsidRDefault="00BF5282" w:rsidP="007B5F16">
      <w:pPr>
        <w:spacing w:after="120"/>
        <w:ind w:firstLine="567"/>
        <w:jc w:val="both"/>
      </w:pPr>
      <w:r>
        <w:t xml:space="preserve">- Hoạt động của các CLB gia đình phát triển bền vững, nhóm PCBLGĐ hiệu quả chưa cao, chưa thu hút được đông đảo người dân tham gia. </w:t>
      </w:r>
      <w:r>
        <w:rPr>
          <w:bCs/>
          <w:lang w:val="nl-NL"/>
        </w:rPr>
        <w:t>Việc triển khai thực hiện Luật Phòng, chống bạo lực gia đình đối với cấp xã, thị trấn còn lúng túng và thụ động, chưa được triển khai thực hiện một cách linh hoạt.</w:t>
      </w:r>
    </w:p>
    <w:p w:rsidR="00BF5282" w:rsidRDefault="00BF5282" w:rsidP="007B5F16">
      <w:pPr>
        <w:spacing w:after="120"/>
        <w:ind w:firstLine="567"/>
        <w:jc w:val="both"/>
      </w:pPr>
      <w:r>
        <w:t xml:space="preserve">- Công tác thống kê số liệu về gia đình và các vụ bạo lực gia đình chưa sát với tình hình thực tế. Việc nắm bắt tình hình bạo lực gia đình trên địa bàn chưa kịp thời. Cơ sở tư vấn về PCBLGĐ và cơ sở hỗ trợ nạn nhân bạo lực gia đình </w:t>
      </w:r>
      <w:r w:rsidR="00202C28">
        <w:t xml:space="preserve">cấp xã </w:t>
      </w:r>
      <w:r>
        <w:t>chưa được thành lập</w:t>
      </w:r>
      <w:r w:rsidR="007A1306">
        <w:t xml:space="preserve"> theo quy định</w:t>
      </w:r>
      <w:r>
        <w:t>. Nhiều vụ bạo lực tinh thần, thân th</w:t>
      </w:r>
      <w:r w:rsidR="007A1306">
        <w:t xml:space="preserve">ể, tình dục trong gia đình chưa </w:t>
      </w:r>
      <w:r>
        <w:t>được lên án, chỉ trong trường hợp nạn nhân bị thiệt hại lớn về sức khỏe và tinh thần</w:t>
      </w:r>
      <w:r w:rsidR="007A1306">
        <w:t xml:space="preserve"> </w:t>
      </w:r>
      <w:r>
        <w:t>mới có sự can thiệp của cộng đồng dân cư.</w:t>
      </w:r>
    </w:p>
    <w:p w:rsidR="000566B2" w:rsidRDefault="00BF5282" w:rsidP="007B5F16">
      <w:pPr>
        <w:spacing w:after="120"/>
        <w:ind w:firstLine="567"/>
        <w:jc w:val="both"/>
      </w:pPr>
      <w:r>
        <w:t xml:space="preserve">- Việc tổng hợp báo cáo kết quả ở một số ngành, địa phương chưa đảm bảo thời gian theo quy định. Nhiều xã không gửi báo cáo thống kê số liệu gia đình hàng năm về </w:t>
      </w:r>
      <w:r w:rsidR="000566B2">
        <w:t xml:space="preserve">cơ quan thường trực </w:t>
      </w:r>
      <w:r w:rsidR="00202C28">
        <w:t>(</w:t>
      </w:r>
      <w:r w:rsidR="000566B2">
        <w:t xml:space="preserve">Phòng Văn hóa và </w:t>
      </w:r>
      <w:r>
        <w:t>Thông tin</w:t>
      </w:r>
      <w:r w:rsidR="00202C28">
        <w:t>)</w:t>
      </w:r>
      <w:r>
        <w:t xml:space="preserve"> nên việc thống kê báo cáo gặp nhiều khó khăn.</w:t>
      </w:r>
    </w:p>
    <w:p w:rsidR="00BF5282" w:rsidRPr="000566B2" w:rsidRDefault="00BF5282" w:rsidP="007B5F16">
      <w:pPr>
        <w:spacing w:after="120"/>
        <w:ind w:firstLine="567"/>
        <w:jc w:val="both"/>
      </w:pPr>
      <w:r>
        <w:rPr>
          <w:bCs/>
        </w:rPr>
        <w:t>- Ngân sách đầu tư cho công tác gia đình phòng chống bạo lực gia đình hàng năm rất hạn chế nên khó khăn trong việc triển khai thực hiện công tác tuyên truyền cũng như hỗ trợ tài liệu, hỗ trợ kinh phí</w:t>
      </w:r>
      <w:r w:rsidR="00B427B3">
        <w:rPr>
          <w:bCs/>
        </w:rPr>
        <w:t xml:space="preserve"> hoạt động của các Ban Chỉ đạo và</w:t>
      </w:r>
      <w:r>
        <w:rPr>
          <w:bCs/>
        </w:rPr>
        <w:t xml:space="preserve"> tổ chức si</w:t>
      </w:r>
      <w:r w:rsidR="00B427B3">
        <w:rPr>
          <w:bCs/>
        </w:rPr>
        <w:t>nh hoạt cho các câu lạc bộ,</w:t>
      </w:r>
      <w:r>
        <w:rPr>
          <w:bCs/>
        </w:rPr>
        <w:t xml:space="preserve"> các địa chỉ tin cậy,…</w:t>
      </w:r>
    </w:p>
    <w:p w:rsidR="00BF5282" w:rsidRDefault="00BF5282" w:rsidP="007B5F16">
      <w:pPr>
        <w:spacing w:after="120"/>
        <w:ind w:firstLine="720"/>
        <w:jc w:val="both"/>
        <w:rPr>
          <w:bCs/>
          <w:lang w:val="de-DE"/>
        </w:rPr>
      </w:pPr>
      <w:r>
        <w:rPr>
          <w:bCs/>
          <w:lang w:val="de-DE"/>
        </w:rPr>
        <w:t>- Việc phát hiện, thống kê báo cáo về bạo lực gia đình rất khó khăn</w:t>
      </w:r>
      <w:r w:rsidR="00B427B3">
        <w:rPr>
          <w:bCs/>
          <w:lang w:val="de-DE"/>
        </w:rPr>
        <w:t>,</w:t>
      </w:r>
      <w:r>
        <w:rPr>
          <w:bCs/>
          <w:lang w:val="de-DE"/>
        </w:rPr>
        <w:t xml:space="preserve"> không đầy đủ; việc xử lý các hành vi vi phạm bạo lực gia đình chưa kịp thời; công tác tư vấn, giải quyết mâu thuẫn trong gia đình theo pháp luật còn yếu.</w:t>
      </w:r>
    </w:p>
    <w:p w:rsidR="00BF5282" w:rsidRPr="00044C17" w:rsidRDefault="00044C17" w:rsidP="00BF5282">
      <w:pPr>
        <w:ind w:firstLine="567"/>
      </w:pPr>
      <w:r w:rsidRPr="00044C17">
        <w:rPr>
          <w:i/>
        </w:rPr>
        <w:t>3.2</w:t>
      </w:r>
      <w:r w:rsidR="00BF5282" w:rsidRPr="00044C17">
        <w:rPr>
          <w:i/>
        </w:rPr>
        <w:t xml:space="preserve"> N</w:t>
      </w:r>
      <w:r>
        <w:rPr>
          <w:i/>
        </w:rPr>
        <w:t>guyên nhân của tồn tại, hạn chế:</w:t>
      </w:r>
    </w:p>
    <w:p w:rsidR="00BF5282" w:rsidRDefault="00BF5282" w:rsidP="007B5F16">
      <w:pPr>
        <w:spacing w:after="120"/>
        <w:ind w:firstLine="567"/>
        <w:jc w:val="both"/>
        <w:rPr>
          <w:bCs/>
          <w:iCs/>
          <w:lang w:val="nl-NL"/>
        </w:rPr>
      </w:pPr>
      <w:r>
        <w:rPr>
          <w:bCs/>
          <w:lang w:val="nl-NL"/>
        </w:rPr>
        <w:t xml:space="preserve"> </w:t>
      </w:r>
      <w:r w:rsidR="005A283F">
        <w:rPr>
          <w:bCs/>
          <w:lang w:val="nl-NL"/>
        </w:rPr>
        <w:t xml:space="preserve">- </w:t>
      </w:r>
      <w:r w:rsidR="00EF1947">
        <w:rPr>
          <w:bCs/>
          <w:lang w:val="nl-NL"/>
        </w:rPr>
        <w:t xml:space="preserve">Một </w:t>
      </w:r>
      <w:r>
        <w:rPr>
          <w:bCs/>
          <w:lang w:val="nl-NL"/>
        </w:rPr>
        <w:t xml:space="preserve">số cấp ủy đảng, chính quyền cấp xã chưa thực sự quan tâm. Sự phối hợp giữa các ban, ngành đoàn thể chưa nhịp nhàng, </w:t>
      </w:r>
      <w:r>
        <w:t>nhận thức của một bộ phận CBCCVC, người dân về vị trí, vai trò của gia đình chưa cao, ý thức trách nhiệm của cá nhân trong việc phòng, chống bạo lực gia đình còn hạn chế.</w:t>
      </w:r>
    </w:p>
    <w:p w:rsidR="00BF5282" w:rsidRDefault="005A283F" w:rsidP="007B5F16">
      <w:pPr>
        <w:spacing w:after="120"/>
        <w:ind w:firstLine="567"/>
        <w:jc w:val="both"/>
      </w:pPr>
      <w:r>
        <w:t xml:space="preserve"> - </w:t>
      </w:r>
      <w:r w:rsidR="00BF5282">
        <w:t>Điều kiện kinh tế khó khăn, nhận thức của người dân chưa cao nên việc chăm sóc gia đình, giáo dục con cái chưa được nhiều.</w:t>
      </w:r>
    </w:p>
    <w:p w:rsidR="00BF5282" w:rsidRDefault="00BF5282" w:rsidP="007B5F16">
      <w:pPr>
        <w:spacing w:after="120"/>
        <w:ind w:firstLine="567"/>
        <w:jc w:val="both"/>
      </w:pPr>
      <w:r>
        <w:t xml:space="preserve"> </w:t>
      </w:r>
      <w:r w:rsidR="005A283F">
        <w:t xml:space="preserve">- </w:t>
      </w:r>
      <w:r>
        <w:t xml:space="preserve">Cán bộ thực hiện công tác gia đình đa số </w:t>
      </w:r>
      <w:r w:rsidR="00EF1947">
        <w:t>còn</w:t>
      </w:r>
      <w:r>
        <w:t xml:space="preserve"> trẻ, kinh nghiệm chưa nhiều, chưa được đào tạo chuyên sâu nên trong quá trình thực hiện nhiệm vụ còn nhiều lúng túng.</w:t>
      </w:r>
    </w:p>
    <w:p w:rsidR="00BF5282" w:rsidRPr="005A283F" w:rsidRDefault="005A283F" w:rsidP="007B5F16">
      <w:pPr>
        <w:spacing w:after="120"/>
        <w:ind w:firstLine="567"/>
        <w:jc w:val="both"/>
        <w:rPr>
          <w:lang w:val="nl-NL"/>
        </w:rPr>
      </w:pPr>
      <w:r>
        <w:rPr>
          <w:lang w:val="nl-NL"/>
        </w:rPr>
        <w:lastRenderedPageBreak/>
        <w:t xml:space="preserve"> </w:t>
      </w:r>
      <w:r w:rsidR="00BF5282">
        <w:t xml:space="preserve"> </w:t>
      </w:r>
      <w:r>
        <w:t xml:space="preserve">- </w:t>
      </w:r>
      <w:r w:rsidR="00BF5282">
        <w:t>Sự quan tâm của cộng đồng còn chưa sâu sát, sự can thiệp, lên án của cộng đồng, làng xóm, chính quyền địa phương chỉ mang tính chất nhất thời. Phần lớn vẫn coi bạo lực gia đình là vấn đề riêng tư trong mỗi gia đình và người ngoài không nên can thiệp. Do đó, việc phòng ngừa, phát hiện, ngăn chặn và xử lý hành vi bạo lực gia đình chưa kịp thời.</w:t>
      </w:r>
    </w:p>
    <w:p w:rsidR="00BF5282" w:rsidRDefault="005A283F" w:rsidP="007B5F16">
      <w:pPr>
        <w:spacing w:after="120"/>
        <w:ind w:firstLine="567"/>
        <w:jc w:val="both"/>
      </w:pPr>
      <w:r>
        <w:t>-</w:t>
      </w:r>
      <w:r w:rsidR="00BF5282">
        <w:t xml:space="preserve"> Kinh phí phân bổ cho công tác gia đình ở các cấp còn rất hạn hẹp, chưa đáp ứng được yêu cầu nhiệm vụ công tác gia đình trong giai đoạn hiện nay.</w:t>
      </w:r>
    </w:p>
    <w:p w:rsidR="00BF5282" w:rsidRDefault="00BF5282" w:rsidP="00575C38">
      <w:pPr>
        <w:spacing w:after="120"/>
        <w:ind w:firstLine="567"/>
        <w:jc w:val="both"/>
        <w:rPr>
          <w:bCs/>
          <w:iCs/>
          <w:lang w:val="nl-NL"/>
        </w:rPr>
      </w:pPr>
      <w:r>
        <w:rPr>
          <w:bCs/>
        </w:rPr>
        <w:t>- Một số xã chưa thật sự quan tâm công tác gia đình; người làm công tác gia đình còn phải kiêm nhiệm công tác khác. Chính vì vậy, việc triển khai</w:t>
      </w:r>
      <w:r w:rsidR="005A283F">
        <w:rPr>
          <w:bCs/>
        </w:rPr>
        <w:t xml:space="preserve"> các văn bản chỉ đạo chưa sâu rộng và</w:t>
      </w:r>
      <w:r>
        <w:rPr>
          <w:bCs/>
        </w:rPr>
        <w:t xml:space="preserve"> sát với thực tế</w:t>
      </w:r>
      <w:r>
        <w:rPr>
          <w:bCs/>
          <w:iCs/>
          <w:lang w:val="nl-NL"/>
        </w:rPr>
        <w:t>.</w:t>
      </w:r>
    </w:p>
    <w:p w:rsidR="00BF5282" w:rsidRDefault="003B2CC6" w:rsidP="00BF5282">
      <w:pPr>
        <w:ind w:firstLine="720"/>
        <w:jc w:val="both"/>
        <w:rPr>
          <w:b/>
          <w:bCs/>
          <w:iCs/>
          <w:lang w:val="nl-NL"/>
        </w:rPr>
      </w:pPr>
      <w:r>
        <w:rPr>
          <w:b/>
          <w:bCs/>
          <w:iCs/>
          <w:lang w:val="nl-NL"/>
        </w:rPr>
        <w:t xml:space="preserve"> </w:t>
      </w:r>
      <w:r w:rsidR="005D4D87">
        <w:rPr>
          <w:b/>
          <w:bCs/>
          <w:iCs/>
          <w:lang w:val="nl-NL"/>
        </w:rPr>
        <w:t>III</w:t>
      </w:r>
      <w:r>
        <w:rPr>
          <w:b/>
          <w:bCs/>
          <w:iCs/>
          <w:lang w:val="nl-NL"/>
        </w:rPr>
        <w:t xml:space="preserve">. </w:t>
      </w:r>
      <w:r w:rsidR="005D4D87">
        <w:rPr>
          <w:b/>
          <w:bCs/>
          <w:iCs/>
          <w:lang w:val="nl-NL"/>
        </w:rPr>
        <w:t>ĐỀ XUẤT, KIẾN NGHỊ</w:t>
      </w:r>
      <w:r w:rsidR="00BF5282">
        <w:rPr>
          <w:b/>
          <w:bCs/>
          <w:iCs/>
          <w:lang w:val="nl-NL"/>
        </w:rPr>
        <w:t>:</w:t>
      </w:r>
    </w:p>
    <w:p w:rsidR="00BF5282" w:rsidRPr="0039178F" w:rsidRDefault="005D4D87" w:rsidP="0039178F">
      <w:pPr>
        <w:ind w:firstLine="720"/>
        <w:jc w:val="both"/>
        <w:rPr>
          <w:b/>
          <w:bCs/>
          <w:lang w:val="nl-NL"/>
        </w:rPr>
      </w:pPr>
      <w:r>
        <w:rPr>
          <w:b/>
          <w:bCs/>
          <w:lang w:val="nl-NL"/>
        </w:rPr>
        <w:t xml:space="preserve"> </w:t>
      </w:r>
      <w:r w:rsidRPr="0039178F">
        <w:rPr>
          <w:b/>
          <w:bCs/>
          <w:lang w:val="nl-NL"/>
        </w:rPr>
        <w:t>1</w:t>
      </w:r>
      <w:r>
        <w:rPr>
          <w:bCs/>
          <w:lang w:val="nl-NL"/>
        </w:rPr>
        <w:t>.</w:t>
      </w:r>
      <w:r w:rsidR="00BF5282">
        <w:rPr>
          <w:bCs/>
          <w:lang w:val="nl-NL"/>
        </w:rPr>
        <w:t xml:space="preserve"> </w:t>
      </w:r>
      <w:r>
        <w:rPr>
          <w:bCs/>
          <w:lang w:val="nl-NL"/>
        </w:rPr>
        <w:t>Đề nghị Sở VHTT&amp;DL c</w:t>
      </w:r>
      <w:r w:rsidR="00BF5282">
        <w:rPr>
          <w:bCs/>
          <w:lang w:val="nl-NL"/>
        </w:rPr>
        <w:t>ó kế hoạch tổ chức tập huấn kỹ năng công tác thu thập thông tin phòng, chống bạo lực gia đình cho cộng tác viên và hòa giải viên cơ sở; kỹ năng tổ chức các buổi sinh hoạt tại cá</w:t>
      </w:r>
      <w:r w:rsidR="003B2CC6">
        <w:rPr>
          <w:bCs/>
          <w:lang w:val="nl-NL"/>
        </w:rPr>
        <w:t xml:space="preserve">c Câu lạc bộ, các Ban quản lý; </w:t>
      </w:r>
      <w:r w:rsidR="00BF5282">
        <w:rPr>
          <w:bCs/>
          <w:lang w:val="nl-NL"/>
        </w:rPr>
        <w:t xml:space="preserve">kỹ năng xử lý, tiếp nhận và chăm sóc nạn nhân bị bạo lực gia đình tại các địa chỉ tin cậy cộng đồng. </w:t>
      </w:r>
      <w:r w:rsidR="00BF5282">
        <w:t xml:space="preserve">Cung cấp các bộ tài liệu, đa dạng hóa các hình thức và sản phẩm truyền thông phù hợp với từng </w:t>
      </w:r>
      <w:r w:rsidR="00234F8E">
        <w:t>đối tượng, địa phương</w:t>
      </w:r>
      <w:r w:rsidR="00BF5282">
        <w:t xml:space="preserve"> để phát huy hiệu quả công tác tuyên truyền.</w:t>
      </w:r>
    </w:p>
    <w:p w:rsidR="00BF5282" w:rsidRDefault="005D4D87" w:rsidP="007B5F16">
      <w:pPr>
        <w:spacing w:after="120"/>
        <w:ind w:firstLine="720"/>
        <w:jc w:val="both"/>
        <w:rPr>
          <w:bCs/>
          <w:lang w:val="de-DE"/>
        </w:rPr>
      </w:pPr>
      <w:r w:rsidRPr="0039178F">
        <w:rPr>
          <w:b/>
          <w:bCs/>
        </w:rPr>
        <w:t>2</w:t>
      </w:r>
      <w:r>
        <w:rPr>
          <w:bCs/>
        </w:rPr>
        <w:t>.</w:t>
      </w:r>
      <w:r w:rsidR="00BF5282">
        <w:rPr>
          <w:bCs/>
        </w:rPr>
        <w:t xml:space="preserve"> </w:t>
      </w:r>
      <w:r w:rsidR="005B2B42">
        <w:rPr>
          <w:bCs/>
        </w:rPr>
        <w:t>Đề nghị</w:t>
      </w:r>
      <w:r w:rsidR="00BF5282">
        <w:rPr>
          <w:bCs/>
        </w:rPr>
        <w:t xml:space="preserve"> UBND tỉnh cấp kinh phí thường xuyên cho công tác gia đình và công tác phòng, chống bạo lực gia đình </w:t>
      </w:r>
      <w:proofErr w:type="gramStart"/>
      <w:r w:rsidR="00C0350F">
        <w:rPr>
          <w:bCs/>
        </w:rPr>
        <w:t>theo</w:t>
      </w:r>
      <w:proofErr w:type="gramEnd"/>
      <w:r w:rsidR="00C0350F">
        <w:rPr>
          <w:bCs/>
        </w:rPr>
        <w:t xml:space="preserve"> hàng năm </w:t>
      </w:r>
      <w:r w:rsidR="00BF5282">
        <w:rPr>
          <w:bCs/>
        </w:rPr>
        <w:t xml:space="preserve">để thực hiện tốt các kế hoạch dài hạn của tỉnh đề ra. </w:t>
      </w:r>
      <w:r w:rsidR="00BF5282">
        <w:rPr>
          <w:bCs/>
          <w:lang w:val="de-DE"/>
        </w:rPr>
        <w:t xml:space="preserve">Có cơ chế hỗ trợ kinh phí cho đội ngũ cộng tác viên làm công tác gia đình ở cơ sở. </w:t>
      </w:r>
    </w:p>
    <w:p w:rsidR="00BF5282" w:rsidRPr="009D5CD0" w:rsidRDefault="005D4D87" w:rsidP="00C82BD9">
      <w:pPr>
        <w:spacing w:after="120"/>
        <w:jc w:val="both"/>
        <w:rPr>
          <w:bCs/>
        </w:rPr>
      </w:pPr>
      <w:r>
        <w:t xml:space="preserve">        </w:t>
      </w:r>
      <w:r w:rsidRPr="0039178F">
        <w:rPr>
          <w:b/>
        </w:rPr>
        <w:t>3</w:t>
      </w:r>
      <w:r w:rsidR="0039178F">
        <w:t>.</w:t>
      </w:r>
      <w:r w:rsidR="005B2B42">
        <w:t xml:space="preserve"> </w:t>
      </w:r>
      <w:r w:rsidR="00EF08E9">
        <w:t>Thường xuyên</w:t>
      </w:r>
      <w:r w:rsidR="009D5CD0">
        <w:t xml:space="preserve"> t</w:t>
      </w:r>
      <w:r w:rsidR="00BF5282">
        <w:t>ổ chức các hội thi, hội diễn định kỳ về công tác gia đình, tổ chức hội nghị,</w:t>
      </w:r>
      <w:r w:rsidR="009D5CD0">
        <w:rPr>
          <w:bCs/>
        </w:rPr>
        <w:t xml:space="preserve"> </w:t>
      </w:r>
      <w:r w:rsidR="005B2B42">
        <w:t xml:space="preserve">hội thảo, các buổi </w:t>
      </w:r>
      <w:r w:rsidR="00BF5282">
        <w:t>giao lưu, học hỏi, trao đổi kinh nghiệm giữa đơn vị trong và ngoài tỉnh.</w:t>
      </w:r>
    </w:p>
    <w:p w:rsidR="00BF5282" w:rsidRDefault="00BF5282" w:rsidP="00BF5282">
      <w:pPr>
        <w:jc w:val="center"/>
        <w:rPr>
          <w:b/>
          <w:bCs/>
        </w:rPr>
      </w:pPr>
      <w:r>
        <w:rPr>
          <w:b/>
          <w:bCs/>
        </w:rPr>
        <w:t xml:space="preserve">Phần thứ </w:t>
      </w:r>
      <w:r w:rsidR="00C82BD9">
        <w:rPr>
          <w:b/>
          <w:bCs/>
        </w:rPr>
        <w:t>h</w:t>
      </w:r>
      <w:r w:rsidR="0039178F">
        <w:rPr>
          <w:b/>
          <w:bCs/>
        </w:rPr>
        <w:t>ai</w:t>
      </w:r>
    </w:p>
    <w:p w:rsidR="00BF5282" w:rsidRDefault="00BF5282" w:rsidP="00C82BD9">
      <w:pPr>
        <w:spacing w:after="120"/>
        <w:jc w:val="center"/>
        <w:rPr>
          <w:b/>
          <w:bCs/>
        </w:rPr>
      </w:pPr>
      <w:r>
        <w:rPr>
          <w:b/>
          <w:bCs/>
        </w:rPr>
        <w:t>CÁC GIẢI PHÁP KHẮC PHỤC VÀ ĐỊNH HƯỚNG CÔNG TÁC PHÒNG, CHỐNG BẠO LỰC GIA ĐÌNH TRONG THỜI GIAN TỚI</w:t>
      </w:r>
    </w:p>
    <w:p w:rsidR="00BF5282" w:rsidRDefault="00BF5282" w:rsidP="00C82BD9">
      <w:pPr>
        <w:spacing w:after="120"/>
        <w:ind w:firstLine="720"/>
        <w:jc w:val="both"/>
        <w:rPr>
          <w:bCs/>
        </w:rPr>
      </w:pPr>
      <w:r>
        <w:rPr>
          <w:b/>
          <w:bCs/>
        </w:rPr>
        <w:t>1.</w:t>
      </w:r>
      <w:r>
        <w:rPr>
          <w:bCs/>
        </w:rPr>
        <w:t xml:space="preserve"> Tăng cường sự lãnh đạo, chỉ đạo, kiểm tra của các cấp ủy đảng, chính quyền đối với công tác phòng, chống bạo lực gia đình; đưa mục tiêu về phòng, chống bạo lực gia đình vào kế hoạch phát triển kinh tế - xã hội hàng năm ở địa phương; tạo điều kiện về kinh phí để tiếp tục phát triển công tác gia đình, phòng chống bạo lực gia đình ở cơ sở.</w:t>
      </w:r>
    </w:p>
    <w:p w:rsidR="00BF5282" w:rsidRDefault="00BF5282" w:rsidP="007B5F16">
      <w:pPr>
        <w:spacing w:after="120"/>
        <w:ind w:firstLine="720"/>
        <w:jc w:val="both"/>
        <w:rPr>
          <w:bCs/>
        </w:rPr>
      </w:pPr>
      <w:r>
        <w:rPr>
          <w:b/>
          <w:bCs/>
        </w:rPr>
        <w:t>2.</w:t>
      </w:r>
      <w:r>
        <w:rPr>
          <w:bCs/>
        </w:rPr>
        <w:t xml:space="preserve"> Nâng cao năng lực quản lý nhà nước về công tác gia đình ở các cấp, xây dựng và thực hiện cơ chế phối hợp liên ngành phù hợp trong công tác phòng, chống bạo lực gia đình, thường xuyên kiểm tra, đánh giá tình hình thực hiện pháp luật, chính sách về phòng, chống bạo lực gia đình; xử lý kịp thời các hành vi bạo lực gia </w:t>
      </w:r>
      <w:r>
        <w:rPr>
          <w:bCs/>
        </w:rPr>
        <w:lastRenderedPageBreak/>
        <w:t>đình theo quy định của pháp luật; tổ chức các đoàn kiểm tra liên ngành, kiểm tra theo chuyên đề về phòng, chống bạo lực gia đình.</w:t>
      </w:r>
    </w:p>
    <w:p w:rsidR="00BF5282" w:rsidRDefault="00BF5282" w:rsidP="007B5F16">
      <w:pPr>
        <w:spacing w:after="120"/>
        <w:ind w:firstLine="720"/>
        <w:jc w:val="both"/>
        <w:rPr>
          <w:bCs/>
        </w:rPr>
      </w:pPr>
      <w:r>
        <w:rPr>
          <w:b/>
          <w:bCs/>
        </w:rPr>
        <w:t>3.</w:t>
      </w:r>
      <w:r>
        <w:rPr>
          <w:bCs/>
        </w:rPr>
        <w:t xml:space="preserve"> Tổ chức các chiến dịch, sự kiện truyền thông, vận động về phòng, chống bạo lực gia đình. Nghiên cứu, xây dựng chương trình, chuyên trang, chuyên mục, phóng sự, tiểu phẩm, kịch bản sân khấu về phòng, chống bạo lực gia đình. Duy trì, củng cố, phát triển nhóm phòng, chống bạo lực gia đình, đường dây nóng tiếp nhận thông tin về bạo lực gia đình, địa chỉ tin cậy ở cộng đồng. Trạm y tế xã, thị trấn thực hiện việc chăm sóc y tế ban đầu, tư vấn về sức khỏe cho nạn nhân bạo lực gia đình; tùy </w:t>
      </w:r>
      <w:proofErr w:type="gramStart"/>
      <w:r>
        <w:rPr>
          <w:bCs/>
        </w:rPr>
        <w:t>theo</w:t>
      </w:r>
      <w:proofErr w:type="gramEnd"/>
      <w:r>
        <w:rPr>
          <w:bCs/>
        </w:rPr>
        <w:t xml:space="preserve"> khả năng và điều kiện thực tế, bố trí nơi tạm lánh cho nạn nhân bạo lực gia đình.</w:t>
      </w:r>
    </w:p>
    <w:p w:rsidR="00BF5282" w:rsidRDefault="00BF5282" w:rsidP="00BF5282">
      <w:pPr>
        <w:ind w:firstLine="720"/>
        <w:jc w:val="both"/>
        <w:rPr>
          <w:bCs/>
        </w:rPr>
      </w:pPr>
      <w:r>
        <w:rPr>
          <w:b/>
          <w:bCs/>
        </w:rPr>
        <w:t>4.</w:t>
      </w:r>
      <w:r>
        <w:rPr>
          <w:bCs/>
        </w:rPr>
        <w:t xml:space="preserve"> Nhân rộng các mô hình đạt hiệu quả phòng, chống bạo lực gia đình ở cộng đồng. Đẩy mạnh hoạt động đào tạo nghề, giới thiệu việc làm cho người là nạn nhân bạo lực gia đình, người có nguy cơ cao gây bạo lực gia đình nhưng chưa có việc làm. Can thiệp xử lý kịp thời các vụ bạo lực gia đình, tổ chức góp ý, phê bình tại cộng đồng dân cư đối với người gây bạo lực gia đình; áp dụng biện pháp giáo dục tại xã, phường, thị trấn đối với người gây bạo lực gia đình. Khuyến khích các tổ chức chính trị - xã hội, tổ chức xã hội, cộng đồng, gia đình, người dân tham gia công tác phòng, chống bạo lực gia đình; cung cấp dịch vụ hỗ trợ nạn nhân bạo lực gia đình.</w:t>
      </w:r>
    </w:p>
    <w:p w:rsidR="00DB2F74" w:rsidRDefault="00DB2F74" w:rsidP="00DB2F74">
      <w:pPr>
        <w:ind w:firstLine="720"/>
        <w:jc w:val="both"/>
        <w:rPr>
          <w:color w:val="000000"/>
        </w:rPr>
      </w:pPr>
      <w:r>
        <w:rPr>
          <w:b/>
        </w:rPr>
        <w:t xml:space="preserve"> 5.</w:t>
      </w:r>
      <w:r w:rsidR="00497839">
        <w:rPr>
          <w:b/>
        </w:rPr>
        <w:t xml:space="preserve"> </w:t>
      </w:r>
      <w:r w:rsidRPr="006B4E50">
        <w:rPr>
          <w:bCs/>
          <w:iCs/>
          <w:color w:val="000000"/>
        </w:rPr>
        <w:t>Tiếp tục</w:t>
      </w:r>
      <w:r>
        <w:rPr>
          <w:b/>
          <w:bCs/>
          <w:iCs/>
          <w:color w:val="000000"/>
        </w:rPr>
        <w:t xml:space="preserve"> </w:t>
      </w:r>
      <w:r>
        <w:rPr>
          <w:bCs/>
          <w:iCs/>
          <w:color w:val="000000"/>
        </w:rPr>
        <w:t>đ</w:t>
      </w:r>
      <w:r w:rsidRPr="009E0AE3">
        <w:rPr>
          <w:color w:val="000000"/>
        </w:rPr>
        <w:t xml:space="preserve">ẩy mạnh thực hiện Phong trào </w:t>
      </w:r>
      <w:r w:rsidR="00497839">
        <w:rPr>
          <w:color w:val="000000"/>
        </w:rPr>
        <w:t>“</w:t>
      </w:r>
      <w:r>
        <w:rPr>
          <w:color w:val="000000"/>
        </w:rPr>
        <w:t>Toàn dân đoàn kết xây dựng đời sống văn hóa”, Chương trình quốc gia xây dựng Nông thôn mới; giúp người dân nâng cao cuộc sống cả về vật chất lẫn tinh thần, từng bước xóa bỏ tình trạng bạo lực gia đình. T</w:t>
      </w:r>
      <w:r w:rsidRPr="009E0AE3">
        <w:rPr>
          <w:color w:val="000000"/>
        </w:rPr>
        <w:t>hực hiện việc lồng ghép chương trình phòng</w:t>
      </w:r>
      <w:r>
        <w:rPr>
          <w:color w:val="000000"/>
        </w:rPr>
        <w:t>,</w:t>
      </w:r>
      <w:r w:rsidRPr="009E0AE3">
        <w:rPr>
          <w:color w:val="000000"/>
        </w:rPr>
        <w:t xml:space="preserve"> chống bạo lực gia đình, bình đẳng giới trong chương trình kế hoạch phát triển kinh tế</w:t>
      </w:r>
      <w:r>
        <w:rPr>
          <w:color w:val="000000"/>
        </w:rPr>
        <w:t xml:space="preserve"> xã hội của địa phương.</w:t>
      </w:r>
    </w:p>
    <w:p w:rsidR="00DB2F74" w:rsidRPr="00AB7754" w:rsidRDefault="00DB2F74" w:rsidP="00DB2F74">
      <w:pPr>
        <w:spacing w:after="120"/>
        <w:ind w:firstLine="720"/>
        <w:jc w:val="both"/>
      </w:pPr>
      <w:r>
        <w:rPr>
          <w:b/>
          <w:color w:val="000000"/>
        </w:rPr>
        <w:t xml:space="preserve"> </w:t>
      </w:r>
      <w:r>
        <w:t xml:space="preserve"> </w:t>
      </w:r>
      <w:r w:rsidR="007B5F16">
        <w:rPr>
          <w:b/>
        </w:rPr>
        <w:t>6</w:t>
      </w:r>
      <w:r>
        <w:t>. Tiếp tục nhân rộng các mô hình phòng, chống bạo lực gia đình, các câu lạc bộ, các tổ hòa giải tại cộng đồng trên địa bàn 12 xã, thị trấn.</w:t>
      </w:r>
    </w:p>
    <w:p w:rsidR="00BF5282" w:rsidRPr="00DB2F74" w:rsidRDefault="00DB2F74" w:rsidP="00DB2F74">
      <w:pPr>
        <w:spacing w:after="120"/>
        <w:ind w:firstLine="720"/>
        <w:jc w:val="both"/>
        <w:rPr>
          <w:color w:val="000000"/>
        </w:rPr>
      </w:pPr>
      <w:r>
        <w:rPr>
          <w:color w:val="000000"/>
        </w:rPr>
        <w:t xml:space="preserve"> </w:t>
      </w:r>
      <w:r w:rsidR="00BF5282">
        <w:rPr>
          <w:bCs/>
        </w:rPr>
        <w:t xml:space="preserve">Trên đây là Báo cáo tình hình triển khai thực hiện Luật </w:t>
      </w:r>
      <w:r>
        <w:rPr>
          <w:bCs/>
        </w:rPr>
        <w:t>Phòng</w:t>
      </w:r>
      <w:r w:rsidR="00BF5282">
        <w:rPr>
          <w:bCs/>
        </w:rPr>
        <w:t>, chống bạo lực gia đình</w:t>
      </w:r>
      <w:r>
        <w:rPr>
          <w:bCs/>
        </w:rPr>
        <w:t xml:space="preserve"> trên địa bàn huyện Mang Yang, giai đoạn 2008-2018./.</w:t>
      </w:r>
    </w:p>
    <w:tbl>
      <w:tblPr>
        <w:tblStyle w:val="TableGrid"/>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18"/>
      </w:tblGrid>
      <w:tr w:rsidR="00BF5282" w:rsidTr="001776D4">
        <w:tc>
          <w:tcPr>
            <w:tcW w:w="4786" w:type="dxa"/>
            <w:vMerge w:val="restart"/>
          </w:tcPr>
          <w:p w:rsidR="00BF5282" w:rsidRDefault="00BF5282" w:rsidP="001776D4">
            <w:pPr>
              <w:jc w:val="both"/>
              <w:rPr>
                <w:b/>
                <w:bCs/>
                <w:i/>
                <w:iCs/>
                <w:sz w:val="24"/>
                <w:szCs w:val="24"/>
              </w:rPr>
            </w:pPr>
            <w:r>
              <w:rPr>
                <w:b/>
                <w:bCs/>
                <w:i/>
                <w:iCs/>
                <w:sz w:val="24"/>
                <w:szCs w:val="24"/>
              </w:rPr>
              <w:t xml:space="preserve">Nơi nhận:                                                                                        </w:t>
            </w:r>
          </w:p>
          <w:p w:rsidR="00BF5282" w:rsidRDefault="00BF5282" w:rsidP="001776D4">
            <w:pPr>
              <w:jc w:val="both"/>
              <w:rPr>
                <w:bCs/>
                <w:iCs/>
                <w:sz w:val="24"/>
                <w:szCs w:val="24"/>
              </w:rPr>
            </w:pPr>
            <w:r>
              <w:rPr>
                <w:bCs/>
                <w:iCs/>
                <w:sz w:val="24"/>
                <w:szCs w:val="24"/>
              </w:rPr>
              <w:t>- Sở VH,TT&amp;DL;</w:t>
            </w:r>
          </w:p>
          <w:p w:rsidR="00BF5282" w:rsidRDefault="00DB2F74" w:rsidP="001776D4">
            <w:pPr>
              <w:jc w:val="both"/>
              <w:rPr>
                <w:bCs/>
                <w:iCs/>
                <w:sz w:val="24"/>
                <w:szCs w:val="24"/>
              </w:rPr>
            </w:pPr>
            <w:r>
              <w:rPr>
                <w:bCs/>
                <w:iCs/>
                <w:sz w:val="24"/>
                <w:szCs w:val="24"/>
              </w:rPr>
              <w:t xml:space="preserve">- TT </w:t>
            </w:r>
            <w:r w:rsidR="00BF5282">
              <w:rPr>
                <w:bCs/>
                <w:iCs/>
                <w:sz w:val="24"/>
                <w:szCs w:val="24"/>
              </w:rPr>
              <w:t>Huyện Ủy;</w:t>
            </w:r>
          </w:p>
          <w:p w:rsidR="00BF5282" w:rsidRDefault="00BF5282" w:rsidP="001776D4">
            <w:pPr>
              <w:jc w:val="both"/>
              <w:rPr>
                <w:bCs/>
                <w:iCs/>
                <w:sz w:val="24"/>
                <w:szCs w:val="24"/>
              </w:rPr>
            </w:pPr>
            <w:r>
              <w:rPr>
                <w:bCs/>
                <w:iCs/>
                <w:sz w:val="24"/>
                <w:szCs w:val="24"/>
              </w:rPr>
              <w:t xml:space="preserve">- </w:t>
            </w:r>
            <w:r w:rsidR="00DB2F74">
              <w:rPr>
                <w:bCs/>
                <w:iCs/>
                <w:sz w:val="24"/>
                <w:szCs w:val="24"/>
              </w:rPr>
              <w:t xml:space="preserve"> CT</w:t>
            </w:r>
            <w:r w:rsidR="00575C38">
              <w:rPr>
                <w:bCs/>
                <w:iCs/>
                <w:sz w:val="24"/>
                <w:szCs w:val="24"/>
              </w:rPr>
              <w:t>,</w:t>
            </w:r>
            <w:r w:rsidR="00DB2F74">
              <w:rPr>
                <w:bCs/>
                <w:iCs/>
                <w:sz w:val="24"/>
                <w:szCs w:val="24"/>
              </w:rPr>
              <w:t xml:space="preserve"> </w:t>
            </w:r>
            <w:r w:rsidR="007B5F16">
              <w:rPr>
                <w:bCs/>
                <w:iCs/>
                <w:sz w:val="24"/>
                <w:szCs w:val="24"/>
              </w:rPr>
              <w:t>các PCT</w:t>
            </w:r>
            <w:r w:rsidR="00DB2F74">
              <w:rPr>
                <w:bCs/>
                <w:iCs/>
                <w:sz w:val="24"/>
                <w:szCs w:val="24"/>
              </w:rPr>
              <w:t xml:space="preserve"> UBND huyện</w:t>
            </w:r>
            <w:r>
              <w:rPr>
                <w:bCs/>
                <w:iCs/>
                <w:sz w:val="24"/>
                <w:szCs w:val="24"/>
              </w:rPr>
              <w:t>;</w:t>
            </w:r>
          </w:p>
          <w:p w:rsidR="00BF5282" w:rsidRDefault="00BF5282" w:rsidP="001776D4">
            <w:pPr>
              <w:jc w:val="both"/>
              <w:rPr>
                <w:bCs/>
                <w:iCs/>
                <w:sz w:val="24"/>
                <w:szCs w:val="24"/>
              </w:rPr>
            </w:pPr>
            <w:r>
              <w:rPr>
                <w:bCs/>
                <w:iCs/>
                <w:sz w:val="24"/>
                <w:szCs w:val="24"/>
              </w:rPr>
              <w:t>- Các cơ quan liên quan;</w:t>
            </w:r>
          </w:p>
          <w:p w:rsidR="00BF5282" w:rsidRDefault="00BF5282" w:rsidP="001776D4">
            <w:pPr>
              <w:jc w:val="both"/>
              <w:rPr>
                <w:bCs/>
                <w:iCs/>
                <w:sz w:val="24"/>
                <w:szCs w:val="24"/>
              </w:rPr>
            </w:pPr>
            <w:r>
              <w:rPr>
                <w:bCs/>
                <w:iCs/>
                <w:sz w:val="24"/>
                <w:szCs w:val="24"/>
              </w:rPr>
              <w:t>- UBND các xã, thị trấn;</w:t>
            </w:r>
          </w:p>
          <w:p w:rsidR="00BF5282" w:rsidRDefault="00BF5282" w:rsidP="001776D4">
            <w:pPr>
              <w:jc w:val="both"/>
              <w:rPr>
                <w:bCs/>
                <w:iCs/>
                <w:sz w:val="24"/>
                <w:szCs w:val="24"/>
              </w:rPr>
            </w:pPr>
            <w:r>
              <w:rPr>
                <w:bCs/>
                <w:iCs/>
                <w:sz w:val="24"/>
                <w:szCs w:val="24"/>
              </w:rPr>
              <w:t>-  Lưu:VT,VX.</w:t>
            </w:r>
          </w:p>
          <w:p w:rsidR="00BF5282" w:rsidRDefault="00BF5282" w:rsidP="001776D4">
            <w:pPr>
              <w:jc w:val="both"/>
              <w:rPr>
                <w:bCs/>
                <w:iCs/>
                <w:sz w:val="24"/>
                <w:szCs w:val="24"/>
              </w:rPr>
            </w:pPr>
          </w:p>
        </w:tc>
        <w:tc>
          <w:tcPr>
            <w:tcW w:w="4518" w:type="dxa"/>
            <w:hideMark/>
          </w:tcPr>
          <w:p w:rsidR="00BF5282" w:rsidRDefault="00BF5282" w:rsidP="001776D4">
            <w:pPr>
              <w:jc w:val="center"/>
              <w:rPr>
                <w:b/>
                <w:bCs/>
                <w:iCs/>
                <w:sz w:val="26"/>
                <w:szCs w:val="26"/>
              </w:rPr>
            </w:pPr>
            <w:r>
              <w:rPr>
                <w:b/>
                <w:bCs/>
                <w:iCs/>
                <w:sz w:val="26"/>
                <w:szCs w:val="26"/>
              </w:rPr>
              <w:t>TM. ỦY BAN NHÂN DÂN</w:t>
            </w:r>
          </w:p>
        </w:tc>
      </w:tr>
      <w:tr w:rsidR="00BF5282" w:rsidTr="001776D4">
        <w:tc>
          <w:tcPr>
            <w:tcW w:w="0" w:type="auto"/>
            <w:vMerge/>
            <w:vAlign w:val="center"/>
            <w:hideMark/>
          </w:tcPr>
          <w:p w:rsidR="00BF5282" w:rsidRDefault="00BF5282" w:rsidP="001776D4">
            <w:pPr>
              <w:rPr>
                <w:bCs/>
                <w:iCs/>
                <w:sz w:val="24"/>
                <w:szCs w:val="24"/>
              </w:rPr>
            </w:pPr>
          </w:p>
        </w:tc>
        <w:tc>
          <w:tcPr>
            <w:tcW w:w="4518" w:type="dxa"/>
          </w:tcPr>
          <w:p w:rsidR="00BF5282" w:rsidRDefault="00BF5282" w:rsidP="001776D4">
            <w:pPr>
              <w:jc w:val="center"/>
              <w:rPr>
                <w:b/>
                <w:bCs/>
                <w:iCs/>
                <w:sz w:val="26"/>
                <w:szCs w:val="26"/>
              </w:rPr>
            </w:pPr>
            <w:r>
              <w:rPr>
                <w:b/>
                <w:bCs/>
                <w:iCs/>
                <w:sz w:val="26"/>
                <w:szCs w:val="26"/>
              </w:rPr>
              <w:t xml:space="preserve"> CHỦ TỊCH</w:t>
            </w:r>
          </w:p>
          <w:p w:rsidR="00BF5282" w:rsidRDefault="00BF5282" w:rsidP="001776D4">
            <w:pPr>
              <w:jc w:val="both"/>
              <w:rPr>
                <w:b/>
                <w:bCs/>
                <w:iCs/>
                <w:sz w:val="26"/>
                <w:szCs w:val="26"/>
              </w:rPr>
            </w:pPr>
            <w:r>
              <w:rPr>
                <w:b/>
                <w:bCs/>
                <w:iCs/>
                <w:sz w:val="26"/>
                <w:szCs w:val="26"/>
              </w:rPr>
              <w:t xml:space="preserve">                  </w:t>
            </w:r>
          </w:p>
          <w:p w:rsidR="00BF5282" w:rsidRDefault="00BF5282" w:rsidP="001776D4">
            <w:pPr>
              <w:jc w:val="both"/>
              <w:rPr>
                <w:bCs/>
                <w:iCs/>
                <w:sz w:val="24"/>
                <w:szCs w:val="24"/>
              </w:rPr>
            </w:pPr>
          </w:p>
          <w:p w:rsidR="00BF5282" w:rsidRDefault="00BF5282" w:rsidP="001776D4">
            <w:pPr>
              <w:jc w:val="both"/>
              <w:rPr>
                <w:bCs/>
                <w:iCs/>
                <w:sz w:val="24"/>
                <w:szCs w:val="24"/>
              </w:rPr>
            </w:pPr>
          </w:p>
          <w:p w:rsidR="00BF5282" w:rsidRDefault="00BF5282" w:rsidP="001776D4">
            <w:pPr>
              <w:jc w:val="both"/>
              <w:rPr>
                <w:bCs/>
                <w:iCs/>
                <w:sz w:val="24"/>
                <w:szCs w:val="24"/>
              </w:rPr>
            </w:pPr>
          </w:p>
          <w:p w:rsidR="00BF5282" w:rsidRDefault="00BF5282" w:rsidP="001776D4">
            <w:pPr>
              <w:jc w:val="both"/>
              <w:rPr>
                <w:bCs/>
                <w:iCs/>
                <w:sz w:val="24"/>
                <w:szCs w:val="24"/>
              </w:rPr>
            </w:pPr>
          </w:p>
          <w:p w:rsidR="00BF5282" w:rsidRDefault="00BF5282" w:rsidP="001776D4">
            <w:pPr>
              <w:jc w:val="both"/>
              <w:rPr>
                <w:bCs/>
                <w:iCs/>
                <w:sz w:val="24"/>
                <w:szCs w:val="24"/>
              </w:rPr>
            </w:pPr>
          </w:p>
          <w:p w:rsidR="00BF5282" w:rsidRDefault="00BF5282" w:rsidP="001776D4">
            <w:pPr>
              <w:jc w:val="both"/>
              <w:rPr>
                <w:bCs/>
                <w:iCs/>
                <w:sz w:val="24"/>
                <w:szCs w:val="24"/>
              </w:rPr>
            </w:pPr>
          </w:p>
        </w:tc>
      </w:tr>
    </w:tbl>
    <w:p w:rsidR="00BF5282" w:rsidRDefault="00BF5282" w:rsidP="00BF5282">
      <w:pPr>
        <w:jc w:val="both"/>
      </w:pPr>
    </w:p>
    <w:p w:rsidR="00BF5282" w:rsidRDefault="00BF5282" w:rsidP="00BF5282">
      <w:pPr>
        <w:ind w:firstLine="720"/>
        <w:jc w:val="both"/>
      </w:pPr>
    </w:p>
    <w:p w:rsidR="00BF5282" w:rsidRDefault="00BF5282" w:rsidP="00BF5282">
      <w:pPr>
        <w:ind w:firstLine="720"/>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BF5282" w:rsidRDefault="00BF5282" w:rsidP="00BF5282">
      <w:pPr>
        <w:jc w:val="both"/>
      </w:pPr>
    </w:p>
    <w:p w:rsidR="006F1CE9" w:rsidRDefault="006F1CE9"/>
    <w:sectPr w:rsidR="006F1CE9" w:rsidSect="00497839">
      <w:footerReference w:type="default" r:id="rId9"/>
      <w:pgSz w:w="12240" w:h="15840"/>
      <w:pgMar w:top="1134" w:right="104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E2" w:rsidRDefault="00BC57E2" w:rsidP="00232F5D">
      <w:r>
        <w:separator/>
      </w:r>
    </w:p>
  </w:endnote>
  <w:endnote w:type="continuationSeparator" w:id="0">
    <w:p w:rsidR="00BC57E2" w:rsidRDefault="00BC57E2" w:rsidP="002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11302"/>
      <w:docPartObj>
        <w:docPartGallery w:val="Page Numbers (Bottom of Page)"/>
        <w:docPartUnique/>
      </w:docPartObj>
    </w:sdtPr>
    <w:sdtEndPr>
      <w:rPr>
        <w:noProof/>
      </w:rPr>
    </w:sdtEndPr>
    <w:sdtContent>
      <w:p w:rsidR="00232F5D" w:rsidRDefault="00232F5D">
        <w:pPr>
          <w:pStyle w:val="Footer"/>
          <w:jc w:val="right"/>
        </w:pPr>
      </w:p>
      <w:p w:rsidR="00232F5D" w:rsidRDefault="00232F5D">
        <w:pPr>
          <w:pStyle w:val="Footer"/>
          <w:jc w:val="right"/>
        </w:pPr>
        <w:r>
          <w:fldChar w:fldCharType="begin"/>
        </w:r>
        <w:r>
          <w:instrText xml:space="preserve"> PAGE   \* MERGEFORMAT </w:instrText>
        </w:r>
        <w:r>
          <w:fldChar w:fldCharType="separate"/>
        </w:r>
        <w:r w:rsidR="00404D77">
          <w:rPr>
            <w:noProof/>
          </w:rPr>
          <w:t>2</w:t>
        </w:r>
        <w:r>
          <w:rPr>
            <w:noProof/>
          </w:rPr>
          <w:fldChar w:fldCharType="end"/>
        </w:r>
      </w:p>
    </w:sdtContent>
  </w:sdt>
  <w:p w:rsidR="00232F5D" w:rsidRDefault="0023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E2" w:rsidRDefault="00BC57E2" w:rsidP="00232F5D">
      <w:r>
        <w:separator/>
      </w:r>
    </w:p>
  </w:footnote>
  <w:footnote w:type="continuationSeparator" w:id="0">
    <w:p w:rsidR="00BC57E2" w:rsidRDefault="00BC57E2" w:rsidP="00232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5E1"/>
    <w:multiLevelType w:val="hybridMultilevel"/>
    <w:tmpl w:val="357EA466"/>
    <w:lvl w:ilvl="0" w:tplc="0C880D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4D1E4B"/>
    <w:multiLevelType w:val="hybridMultilevel"/>
    <w:tmpl w:val="409E7338"/>
    <w:lvl w:ilvl="0" w:tplc="DBAC10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241171"/>
    <w:multiLevelType w:val="hybridMultilevel"/>
    <w:tmpl w:val="7EFCF5E2"/>
    <w:lvl w:ilvl="0" w:tplc="C720B0EA">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7E67BDE"/>
    <w:multiLevelType w:val="hybridMultilevel"/>
    <w:tmpl w:val="71D2048E"/>
    <w:lvl w:ilvl="0" w:tplc="9B00C6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0174DED"/>
    <w:multiLevelType w:val="hybridMultilevel"/>
    <w:tmpl w:val="F7A2A3D0"/>
    <w:lvl w:ilvl="0" w:tplc="8DBAA0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82"/>
    <w:rsid w:val="00034A67"/>
    <w:rsid w:val="00044C17"/>
    <w:rsid w:val="00044CAF"/>
    <w:rsid w:val="000566B2"/>
    <w:rsid w:val="000C52DC"/>
    <w:rsid w:val="0011196F"/>
    <w:rsid w:val="001C29AB"/>
    <w:rsid w:val="00202C28"/>
    <w:rsid w:val="00221918"/>
    <w:rsid w:val="00232F5D"/>
    <w:rsid w:val="00234F8E"/>
    <w:rsid w:val="00252EC6"/>
    <w:rsid w:val="002C6B74"/>
    <w:rsid w:val="0034592F"/>
    <w:rsid w:val="00350335"/>
    <w:rsid w:val="0035472B"/>
    <w:rsid w:val="00365ED2"/>
    <w:rsid w:val="00377583"/>
    <w:rsid w:val="0039178F"/>
    <w:rsid w:val="003B2CC6"/>
    <w:rsid w:val="003E1D25"/>
    <w:rsid w:val="00404D77"/>
    <w:rsid w:val="00445E44"/>
    <w:rsid w:val="00470F58"/>
    <w:rsid w:val="00472888"/>
    <w:rsid w:val="00497839"/>
    <w:rsid w:val="004E6AA2"/>
    <w:rsid w:val="0050712B"/>
    <w:rsid w:val="00525B1A"/>
    <w:rsid w:val="0057409E"/>
    <w:rsid w:val="00575C38"/>
    <w:rsid w:val="005A283F"/>
    <w:rsid w:val="005B2B42"/>
    <w:rsid w:val="005D4D87"/>
    <w:rsid w:val="00637683"/>
    <w:rsid w:val="00676E94"/>
    <w:rsid w:val="006858DE"/>
    <w:rsid w:val="006947A2"/>
    <w:rsid w:val="006F1CE9"/>
    <w:rsid w:val="006F5D24"/>
    <w:rsid w:val="007A1306"/>
    <w:rsid w:val="007B2516"/>
    <w:rsid w:val="007B5F16"/>
    <w:rsid w:val="00842CD5"/>
    <w:rsid w:val="00843FF7"/>
    <w:rsid w:val="008C3A50"/>
    <w:rsid w:val="008C7461"/>
    <w:rsid w:val="008F2016"/>
    <w:rsid w:val="008F43ED"/>
    <w:rsid w:val="00911BCE"/>
    <w:rsid w:val="0092276B"/>
    <w:rsid w:val="00934E9E"/>
    <w:rsid w:val="009D5CD0"/>
    <w:rsid w:val="00A17F13"/>
    <w:rsid w:val="00A35949"/>
    <w:rsid w:val="00A672D9"/>
    <w:rsid w:val="00A977B1"/>
    <w:rsid w:val="00AA6756"/>
    <w:rsid w:val="00AD6FB4"/>
    <w:rsid w:val="00AF3E89"/>
    <w:rsid w:val="00B35348"/>
    <w:rsid w:val="00B427B3"/>
    <w:rsid w:val="00B45BF9"/>
    <w:rsid w:val="00B84426"/>
    <w:rsid w:val="00BC57E2"/>
    <w:rsid w:val="00BD0A1B"/>
    <w:rsid w:val="00BF5282"/>
    <w:rsid w:val="00BF5678"/>
    <w:rsid w:val="00C0350F"/>
    <w:rsid w:val="00C0392F"/>
    <w:rsid w:val="00C64B6F"/>
    <w:rsid w:val="00C70C9F"/>
    <w:rsid w:val="00C82BD9"/>
    <w:rsid w:val="00CA1C43"/>
    <w:rsid w:val="00CA5EAE"/>
    <w:rsid w:val="00CB7452"/>
    <w:rsid w:val="00CD7953"/>
    <w:rsid w:val="00CD7B9B"/>
    <w:rsid w:val="00D03E5A"/>
    <w:rsid w:val="00D35648"/>
    <w:rsid w:val="00D538FE"/>
    <w:rsid w:val="00D96D7D"/>
    <w:rsid w:val="00DB2F74"/>
    <w:rsid w:val="00E305E0"/>
    <w:rsid w:val="00E43E59"/>
    <w:rsid w:val="00EA4228"/>
    <w:rsid w:val="00EB13C3"/>
    <w:rsid w:val="00EB14A2"/>
    <w:rsid w:val="00EB5D92"/>
    <w:rsid w:val="00EF08E9"/>
    <w:rsid w:val="00EF1947"/>
    <w:rsid w:val="00F26E81"/>
    <w:rsid w:val="00F40FCF"/>
    <w:rsid w:val="00F96CB1"/>
    <w:rsid w:val="00FA5450"/>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82"/>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82"/>
    <w:pPr>
      <w:ind w:left="720"/>
      <w:contextualSpacing/>
    </w:pPr>
  </w:style>
  <w:style w:type="table" w:styleId="TableGrid">
    <w:name w:val="Table Grid"/>
    <w:basedOn w:val="TableNormal"/>
    <w:uiPriority w:val="59"/>
    <w:rsid w:val="00BF5282"/>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F5D"/>
    <w:pPr>
      <w:tabs>
        <w:tab w:val="center" w:pos="4680"/>
        <w:tab w:val="right" w:pos="9360"/>
      </w:tabs>
    </w:pPr>
  </w:style>
  <w:style w:type="character" w:customStyle="1" w:styleId="HeaderChar">
    <w:name w:val="Header Char"/>
    <w:basedOn w:val="DefaultParagraphFont"/>
    <w:link w:val="Header"/>
    <w:uiPriority w:val="99"/>
    <w:rsid w:val="00232F5D"/>
    <w:rPr>
      <w:rFonts w:eastAsia="Times New Roman" w:cs="Times New Roman"/>
      <w:sz w:val="28"/>
      <w:szCs w:val="28"/>
    </w:rPr>
  </w:style>
  <w:style w:type="paragraph" w:styleId="Footer">
    <w:name w:val="footer"/>
    <w:basedOn w:val="Normal"/>
    <w:link w:val="FooterChar"/>
    <w:uiPriority w:val="99"/>
    <w:unhideWhenUsed/>
    <w:rsid w:val="00232F5D"/>
    <w:pPr>
      <w:tabs>
        <w:tab w:val="center" w:pos="4680"/>
        <w:tab w:val="right" w:pos="9360"/>
      </w:tabs>
    </w:pPr>
  </w:style>
  <w:style w:type="character" w:customStyle="1" w:styleId="FooterChar">
    <w:name w:val="Footer Char"/>
    <w:basedOn w:val="DefaultParagraphFont"/>
    <w:link w:val="Footer"/>
    <w:uiPriority w:val="99"/>
    <w:rsid w:val="00232F5D"/>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82"/>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82"/>
    <w:pPr>
      <w:ind w:left="720"/>
      <w:contextualSpacing/>
    </w:pPr>
  </w:style>
  <w:style w:type="table" w:styleId="TableGrid">
    <w:name w:val="Table Grid"/>
    <w:basedOn w:val="TableNormal"/>
    <w:uiPriority w:val="59"/>
    <w:rsid w:val="00BF5282"/>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F5D"/>
    <w:pPr>
      <w:tabs>
        <w:tab w:val="center" w:pos="4680"/>
        <w:tab w:val="right" w:pos="9360"/>
      </w:tabs>
    </w:pPr>
  </w:style>
  <w:style w:type="character" w:customStyle="1" w:styleId="HeaderChar">
    <w:name w:val="Header Char"/>
    <w:basedOn w:val="DefaultParagraphFont"/>
    <w:link w:val="Header"/>
    <w:uiPriority w:val="99"/>
    <w:rsid w:val="00232F5D"/>
    <w:rPr>
      <w:rFonts w:eastAsia="Times New Roman" w:cs="Times New Roman"/>
      <w:sz w:val="28"/>
      <w:szCs w:val="28"/>
    </w:rPr>
  </w:style>
  <w:style w:type="paragraph" w:styleId="Footer">
    <w:name w:val="footer"/>
    <w:basedOn w:val="Normal"/>
    <w:link w:val="FooterChar"/>
    <w:uiPriority w:val="99"/>
    <w:unhideWhenUsed/>
    <w:rsid w:val="00232F5D"/>
    <w:pPr>
      <w:tabs>
        <w:tab w:val="center" w:pos="4680"/>
        <w:tab w:val="right" w:pos="9360"/>
      </w:tabs>
    </w:pPr>
  </w:style>
  <w:style w:type="character" w:customStyle="1" w:styleId="FooterChar">
    <w:name w:val="Footer Char"/>
    <w:basedOn w:val="DefaultParagraphFont"/>
    <w:link w:val="Footer"/>
    <w:uiPriority w:val="99"/>
    <w:rsid w:val="00232F5D"/>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DAD1-A41B-432D-8F6C-081BA35A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0909.000.876</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BMGF-VN</cp:lastModifiedBy>
  <cp:revision>31</cp:revision>
  <dcterms:created xsi:type="dcterms:W3CDTF">2018-04-09T06:39:00Z</dcterms:created>
  <dcterms:modified xsi:type="dcterms:W3CDTF">2018-04-09T07:07:00Z</dcterms:modified>
</cp:coreProperties>
</file>